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6AFD6" w14:textId="77777777" w:rsidR="00452379" w:rsidRPr="00947ABB" w:rsidRDefault="00452379" w:rsidP="00B63E6D">
      <w:pPr>
        <w:tabs>
          <w:tab w:val="left" w:pos="6096"/>
        </w:tabs>
        <w:spacing w:line="276" w:lineRule="auto"/>
      </w:pPr>
    </w:p>
    <w:p w14:paraId="7AE48326" w14:textId="77777777" w:rsidR="00BB5646" w:rsidRPr="00947ABB" w:rsidRDefault="00BB5646" w:rsidP="00B63E6D">
      <w:pPr>
        <w:spacing w:line="276" w:lineRule="auto"/>
      </w:pPr>
    </w:p>
    <w:p w14:paraId="2B8843EA" w14:textId="77777777" w:rsidR="00BB5646" w:rsidRPr="00947ABB" w:rsidRDefault="00BB5646" w:rsidP="00B63E6D">
      <w:pPr>
        <w:spacing w:line="276" w:lineRule="auto"/>
      </w:pPr>
    </w:p>
    <w:p w14:paraId="598918C0" w14:textId="31119116" w:rsidR="00BB5646" w:rsidRPr="00A57C37" w:rsidRDefault="00BB5646" w:rsidP="00B63E6D">
      <w:pPr>
        <w:spacing w:line="276" w:lineRule="auto"/>
        <w:ind w:left="2438"/>
        <w:rPr>
          <w:rFonts w:ascii="Franklin Gothic Medium Cond" w:hAnsi="Franklin Gothic Medium Cond"/>
          <w:b/>
          <w:bCs/>
          <w:color w:val="E32329" w:themeColor="background2"/>
          <w:sz w:val="72"/>
          <w:szCs w:val="72"/>
          <w:lang w:val="en-US"/>
        </w:rPr>
      </w:pPr>
      <w:r w:rsidRPr="00A57C37">
        <w:rPr>
          <w:rFonts w:ascii="Franklin Gothic Medium Cond" w:hAnsi="Franklin Gothic Medium Cond"/>
          <w:b/>
          <w:bCs/>
          <w:color w:val="E32329" w:themeColor="background2"/>
          <w:sz w:val="72"/>
          <w:szCs w:val="72"/>
          <w:lang w:val="en-US"/>
        </w:rPr>
        <w:t>PRESS</w:t>
      </w:r>
      <w:r w:rsidR="00A57C37" w:rsidRPr="00A57C37">
        <w:rPr>
          <w:rFonts w:ascii="Franklin Gothic Medium Cond" w:hAnsi="Franklin Gothic Medium Cond"/>
          <w:b/>
          <w:bCs/>
          <w:color w:val="E32329" w:themeColor="background2"/>
          <w:sz w:val="72"/>
          <w:szCs w:val="72"/>
          <w:lang w:val="en-US"/>
        </w:rPr>
        <w:t xml:space="preserve"> RELEASE</w:t>
      </w:r>
    </w:p>
    <w:p w14:paraId="7B8754BD" w14:textId="59097A5F" w:rsidR="00232A2F" w:rsidRPr="00A57C37" w:rsidRDefault="00FF484B" w:rsidP="00B63E6D">
      <w:pPr>
        <w:spacing w:line="276" w:lineRule="auto"/>
        <w:ind w:left="2438"/>
        <w:rPr>
          <w:rFonts w:ascii="Franklin Gothic Medium Cond" w:hAnsi="Franklin Gothic Medium Cond"/>
          <w:color w:val="E32329" w:themeColor="background2"/>
          <w:sz w:val="20"/>
          <w:szCs w:val="20"/>
          <w:lang w:val="en-US"/>
        </w:rPr>
      </w:pPr>
      <w:r>
        <w:rPr>
          <w:rFonts w:ascii="Franklin Gothic Medium Cond" w:hAnsi="Franklin Gothic Medium Cond"/>
          <w:color w:val="E32329" w:themeColor="background2"/>
          <w:sz w:val="20"/>
          <w:szCs w:val="20"/>
          <w:lang w:val="en-US"/>
        </w:rPr>
        <w:t xml:space="preserve">AUGUST </w:t>
      </w:r>
      <w:r w:rsidR="00C15F2D" w:rsidRPr="00A57C37">
        <w:rPr>
          <w:rFonts w:ascii="Franklin Gothic Medium Cond" w:hAnsi="Franklin Gothic Medium Cond"/>
          <w:color w:val="E32329" w:themeColor="background2"/>
          <w:sz w:val="20"/>
          <w:szCs w:val="20"/>
          <w:lang w:val="en-US"/>
        </w:rPr>
        <w:t>20</w:t>
      </w:r>
      <w:r w:rsidR="006858A5" w:rsidRPr="00A57C37">
        <w:rPr>
          <w:rFonts w:ascii="Franklin Gothic Medium Cond" w:hAnsi="Franklin Gothic Medium Cond"/>
          <w:color w:val="E32329" w:themeColor="background2"/>
          <w:sz w:val="20"/>
          <w:szCs w:val="20"/>
          <w:lang w:val="en-US"/>
        </w:rPr>
        <w:t>2</w:t>
      </w:r>
      <w:r w:rsidR="002B1E49" w:rsidRPr="00A57C37">
        <w:rPr>
          <w:rFonts w:ascii="Franklin Gothic Medium Cond" w:hAnsi="Franklin Gothic Medium Cond"/>
          <w:color w:val="E32329" w:themeColor="background2"/>
          <w:sz w:val="20"/>
          <w:szCs w:val="20"/>
          <w:lang w:val="en-US"/>
        </w:rPr>
        <w:t>1</w:t>
      </w:r>
    </w:p>
    <w:p w14:paraId="11CAD272" w14:textId="77777777" w:rsidR="00BB5646" w:rsidRPr="00A57C37" w:rsidRDefault="00BB5646" w:rsidP="00B63E6D">
      <w:pPr>
        <w:spacing w:line="276" w:lineRule="auto"/>
        <w:ind w:left="2438"/>
        <w:rPr>
          <w:rFonts w:ascii="DINCond-Bold" w:hAnsi="DINCond-Bold"/>
          <w:sz w:val="19"/>
          <w:szCs w:val="19"/>
          <w:lang w:val="en-US"/>
        </w:rPr>
      </w:pPr>
    </w:p>
    <w:p w14:paraId="2CF81597" w14:textId="77777777" w:rsidR="00BB5646" w:rsidRPr="00A57C37" w:rsidRDefault="00BB5646" w:rsidP="00B63E6D">
      <w:pPr>
        <w:spacing w:line="276" w:lineRule="auto"/>
        <w:ind w:left="2438"/>
        <w:rPr>
          <w:rFonts w:ascii="DINCond-Bold" w:hAnsi="DINCond-Bold"/>
          <w:sz w:val="19"/>
          <w:szCs w:val="19"/>
          <w:lang w:val="en-US"/>
        </w:rPr>
      </w:pPr>
    </w:p>
    <w:p w14:paraId="589099F4" w14:textId="77777777" w:rsidR="00CF3BBC" w:rsidRPr="00A57C37" w:rsidRDefault="00CF3BBC" w:rsidP="00B63E6D">
      <w:pPr>
        <w:spacing w:line="276" w:lineRule="auto"/>
        <w:ind w:left="2438"/>
        <w:rPr>
          <w:rFonts w:ascii="DINCond-Bold" w:hAnsi="DINCond-Bold"/>
          <w:sz w:val="19"/>
          <w:szCs w:val="19"/>
          <w:lang w:val="en-US"/>
        </w:rPr>
      </w:pPr>
    </w:p>
    <w:p w14:paraId="163E4AB8" w14:textId="77777777" w:rsidR="00BB5646" w:rsidRPr="00A57C37" w:rsidRDefault="00BB5646" w:rsidP="00B63E6D">
      <w:pPr>
        <w:spacing w:line="276" w:lineRule="auto"/>
        <w:ind w:left="2438"/>
        <w:rPr>
          <w:rFonts w:ascii="DINCond-Bold" w:hAnsi="DINCond-Bold"/>
          <w:sz w:val="19"/>
          <w:szCs w:val="19"/>
          <w:lang w:val="en-US"/>
        </w:rPr>
      </w:pPr>
    </w:p>
    <w:p w14:paraId="2B767435" w14:textId="77777777" w:rsidR="00672C4E" w:rsidRPr="00A57C37" w:rsidRDefault="00672C4E" w:rsidP="00B63E6D">
      <w:pPr>
        <w:spacing w:after="240" w:line="276" w:lineRule="auto"/>
        <w:ind w:left="2410"/>
        <w:rPr>
          <w:rFonts w:ascii="Franklin Gothic Medium Cond" w:hAnsi="Franklin Gothic Medium Cond"/>
          <w:b/>
          <w:caps/>
          <w:sz w:val="22"/>
          <w:szCs w:val="8"/>
          <w:lang w:val="en-US"/>
        </w:rPr>
      </w:pPr>
    </w:p>
    <w:p w14:paraId="1A95C93C" w14:textId="4A674991" w:rsidR="00B63E6D" w:rsidRDefault="00B63E6D" w:rsidP="00B63E6D">
      <w:pPr>
        <w:spacing w:line="276" w:lineRule="auto"/>
        <w:ind w:left="2410"/>
        <w:rPr>
          <w:rFonts w:ascii="Franklin Gothic Medium Cond" w:hAnsi="Franklin Gothic Medium Cond"/>
          <w:b/>
          <w:caps/>
          <w:sz w:val="52"/>
          <w:lang w:val="en-US"/>
        </w:rPr>
      </w:pPr>
      <w:r w:rsidRPr="00B63E6D">
        <w:rPr>
          <w:rFonts w:ascii="Franklin Gothic Medium Cond" w:hAnsi="Franklin Gothic Medium Cond"/>
          <w:b/>
          <w:caps/>
          <w:sz w:val="52"/>
          <w:lang w:val="en-US"/>
        </w:rPr>
        <w:t xml:space="preserve">A FIRST IN EUROPE: </w:t>
      </w:r>
      <w:r w:rsidRPr="00BA5C8A">
        <w:rPr>
          <w:rFonts w:ascii="Franklin Gothic Medium Cond" w:hAnsi="Franklin Gothic Medium Cond"/>
          <w:b/>
          <w:caps/>
          <w:sz w:val="52"/>
          <w:lang w:val="en-US"/>
        </w:rPr>
        <w:t>THE FELDSCHLÖSSCHEN BREWERY</w:t>
      </w:r>
      <w:r w:rsidRPr="00B63E6D">
        <w:rPr>
          <w:rFonts w:ascii="Franklin Gothic Medium Cond" w:hAnsi="Franklin Gothic Medium Cond"/>
          <w:b/>
          <w:caps/>
          <w:sz w:val="52"/>
          <w:lang w:val="en-US"/>
        </w:rPr>
        <w:t xml:space="preserve"> RECEIVES THE KEYS TO 20 RENAULT TRUCKS ELECTRIC VEHICLES</w:t>
      </w:r>
    </w:p>
    <w:p w14:paraId="7465F4C3" w14:textId="77777777" w:rsidR="00B63E6D" w:rsidRPr="00B63E6D" w:rsidRDefault="00B63E6D" w:rsidP="00B63E6D">
      <w:pPr>
        <w:spacing w:line="276" w:lineRule="auto"/>
        <w:ind w:left="2410"/>
        <w:rPr>
          <w:lang w:val="en-US"/>
        </w:rPr>
      </w:pPr>
    </w:p>
    <w:p w14:paraId="235C9448" w14:textId="77777777" w:rsidR="00B63E6D" w:rsidRDefault="00B63E6D" w:rsidP="00B63E6D">
      <w:pPr>
        <w:spacing w:line="276" w:lineRule="auto"/>
        <w:ind w:left="2410"/>
        <w:rPr>
          <w:rFonts w:ascii="Arial" w:hAnsi="Arial" w:cs="Arial"/>
          <w:b/>
          <w:bCs/>
          <w:sz w:val="22"/>
          <w:szCs w:val="22"/>
          <w:lang w:val="en-US"/>
        </w:rPr>
      </w:pPr>
    </w:p>
    <w:p w14:paraId="066BD33B" w14:textId="18A8EB6E" w:rsidR="00B63E6D" w:rsidRPr="005F5263" w:rsidRDefault="00B63E6D" w:rsidP="00B63E6D">
      <w:pPr>
        <w:spacing w:line="276" w:lineRule="auto"/>
        <w:ind w:left="2410"/>
        <w:rPr>
          <w:rFonts w:ascii="Arial" w:hAnsi="Arial" w:cs="Arial"/>
          <w:b/>
          <w:bCs/>
          <w:sz w:val="22"/>
          <w:szCs w:val="22"/>
          <w:lang w:val="de-DE"/>
        </w:rPr>
      </w:pPr>
      <w:r w:rsidRPr="00B63E6D">
        <w:rPr>
          <w:rFonts w:ascii="Arial" w:hAnsi="Arial" w:cs="Arial"/>
          <w:b/>
          <w:bCs/>
          <w:sz w:val="22"/>
          <w:szCs w:val="22"/>
          <w:lang w:val="en-US"/>
        </w:rPr>
        <w:t xml:space="preserve">Renault Trucks and </w:t>
      </w:r>
      <w:proofErr w:type="spellStart"/>
      <w:r w:rsidRPr="00B63E6D">
        <w:rPr>
          <w:rFonts w:ascii="Arial" w:hAnsi="Arial" w:cs="Arial"/>
          <w:b/>
          <w:bCs/>
          <w:sz w:val="22"/>
          <w:szCs w:val="22"/>
          <w:lang w:val="en-US"/>
        </w:rPr>
        <w:t>Feldschlösschen</w:t>
      </w:r>
      <w:proofErr w:type="spellEnd"/>
      <w:r w:rsidRPr="00B63E6D">
        <w:rPr>
          <w:rFonts w:ascii="Arial" w:hAnsi="Arial" w:cs="Arial"/>
          <w:b/>
          <w:bCs/>
          <w:sz w:val="22"/>
          <w:szCs w:val="22"/>
          <w:lang w:val="en-US"/>
        </w:rPr>
        <w:t xml:space="preserve">, a Swiss brewery belonging to the Carlsberg Group, have made a tangible commitment to carbon neutral mobility: on Wednesday August 25, 2021, Renault Trucks handed over the keys to 20 electric vehicles. </w:t>
      </w:r>
      <w:r w:rsidRPr="005F5263">
        <w:rPr>
          <w:rFonts w:ascii="Arial" w:hAnsi="Arial" w:cs="Arial"/>
          <w:b/>
          <w:bCs/>
          <w:sz w:val="22"/>
          <w:szCs w:val="22"/>
          <w:lang w:val="de-DE"/>
        </w:rPr>
        <w:t>Both partners made announcements to mark this historic contract:</w:t>
      </w:r>
    </w:p>
    <w:p w14:paraId="7193319B" w14:textId="77777777" w:rsidR="00B63E6D" w:rsidRPr="005F5263" w:rsidRDefault="00B63E6D" w:rsidP="00B63E6D">
      <w:pPr>
        <w:spacing w:line="276" w:lineRule="auto"/>
        <w:ind w:left="2410"/>
        <w:rPr>
          <w:rFonts w:ascii="Arial" w:hAnsi="Arial" w:cs="Arial"/>
          <w:sz w:val="22"/>
          <w:szCs w:val="22"/>
          <w:lang w:val="de-DE"/>
        </w:rPr>
      </w:pPr>
    </w:p>
    <w:p w14:paraId="36E309D6" w14:textId="5EB4D792" w:rsidR="00B63E6D" w:rsidRPr="00BE6697" w:rsidRDefault="00B63E6D" w:rsidP="005F5263">
      <w:pPr>
        <w:spacing w:line="276" w:lineRule="auto"/>
        <w:ind w:left="2410"/>
        <w:rPr>
          <w:rFonts w:ascii="Arial" w:hAnsi="Arial" w:cs="Arial"/>
          <w:sz w:val="22"/>
          <w:szCs w:val="22"/>
          <w:lang w:val="en-US"/>
        </w:rPr>
      </w:pPr>
      <w:r w:rsidRPr="00BA5C8A">
        <w:rPr>
          <w:rFonts w:ascii="Arial" w:hAnsi="Arial" w:cs="Arial"/>
          <w:sz w:val="22"/>
          <w:szCs w:val="22"/>
          <w:lang w:val="de-DE"/>
        </w:rPr>
        <w:t xml:space="preserve">Feldschlösschen CEO Thomas Amstutz declared: </w:t>
      </w:r>
      <w:r w:rsidR="00BE6697" w:rsidRPr="00BA5C8A">
        <w:rPr>
          <w:rFonts w:ascii="Arial" w:hAnsi="Arial" w:cs="Arial"/>
          <w:sz w:val="22"/>
          <w:szCs w:val="22"/>
          <w:lang w:val="de-DE"/>
        </w:rPr>
        <w:t>"</w:t>
      </w:r>
      <w:r w:rsidR="00BE6697" w:rsidRPr="00FF484B">
        <w:rPr>
          <w:rFonts w:ascii="Arial" w:hAnsi="Arial" w:cs="Arial"/>
          <w:i/>
          <w:iCs/>
          <w:sz w:val="22"/>
          <w:szCs w:val="22"/>
          <w:lang w:val="de-DE"/>
        </w:rPr>
        <w:t>These 20 electric vehicles from Renault Trucks represent a true milestone for the Feldschlösschen company on the way to CO2-neutral logistics. As Switzerland's leading brewery and beverage distributor, we produce our beers and beverages in an environmentally friendly way and deliver them to our customers in the same way.</w:t>
      </w:r>
      <w:r w:rsidR="00BE6697" w:rsidRPr="00BA5C8A">
        <w:rPr>
          <w:rFonts w:ascii="Arial" w:hAnsi="Arial" w:cs="Arial"/>
          <w:sz w:val="22"/>
          <w:szCs w:val="22"/>
          <w:lang w:val="de-DE"/>
        </w:rPr>
        <w:t>"</w:t>
      </w:r>
    </w:p>
    <w:p w14:paraId="3EFD1A67" w14:textId="77777777" w:rsidR="00B63E6D" w:rsidRPr="005F5263" w:rsidRDefault="00B63E6D" w:rsidP="00B63E6D">
      <w:pPr>
        <w:spacing w:line="276" w:lineRule="auto"/>
        <w:ind w:left="2410"/>
        <w:rPr>
          <w:rFonts w:ascii="Arial" w:hAnsi="Arial" w:cs="Arial"/>
          <w:sz w:val="22"/>
          <w:szCs w:val="22"/>
          <w:lang w:val="de-DE"/>
        </w:rPr>
      </w:pPr>
    </w:p>
    <w:p w14:paraId="0EEABC16" w14:textId="3B696A7D" w:rsidR="00B63E6D" w:rsidRPr="00B63E6D" w:rsidRDefault="00B63E6D" w:rsidP="00B63E6D">
      <w:pPr>
        <w:spacing w:line="276" w:lineRule="auto"/>
        <w:ind w:left="2410"/>
        <w:rPr>
          <w:rFonts w:ascii="Arial" w:hAnsi="Arial" w:cs="Arial"/>
          <w:sz w:val="22"/>
          <w:szCs w:val="22"/>
          <w:lang w:val="en-US"/>
        </w:rPr>
      </w:pPr>
      <w:r w:rsidRPr="00B63E6D">
        <w:rPr>
          <w:rFonts w:ascii="Arial" w:hAnsi="Arial" w:cs="Arial"/>
          <w:sz w:val="22"/>
          <w:szCs w:val="22"/>
          <w:lang w:val="en-US"/>
        </w:rPr>
        <w:t>Bruno Blin, President of Renault Trucks, added: “</w:t>
      </w:r>
      <w:r w:rsidRPr="00B63E6D">
        <w:rPr>
          <w:rFonts w:ascii="Arial" w:hAnsi="Arial" w:cs="Arial"/>
          <w:i/>
          <w:sz w:val="22"/>
          <w:szCs w:val="22"/>
          <w:lang w:val="en-US"/>
        </w:rPr>
        <w:t xml:space="preserve">Renault Trucks is investing heavily to address the challenges of climate change. I am proud that our customers, following the example of </w:t>
      </w:r>
      <w:proofErr w:type="spellStart"/>
      <w:r w:rsidRPr="00B63E6D">
        <w:rPr>
          <w:rFonts w:ascii="Arial" w:hAnsi="Arial" w:cs="Arial"/>
          <w:i/>
          <w:sz w:val="22"/>
          <w:szCs w:val="22"/>
          <w:lang w:val="en-US"/>
        </w:rPr>
        <w:t>Feldschlösschen</w:t>
      </w:r>
      <w:proofErr w:type="spellEnd"/>
      <w:r w:rsidRPr="00B63E6D">
        <w:rPr>
          <w:rFonts w:ascii="Arial" w:hAnsi="Arial" w:cs="Arial"/>
          <w:i/>
          <w:sz w:val="22"/>
          <w:szCs w:val="22"/>
          <w:lang w:val="en-US"/>
        </w:rPr>
        <w:t xml:space="preserve"> today, are on board with us. Together, we are working to make sustainable transportation a reality</w:t>
      </w:r>
      <w:r w:rsidRPr="00B63E6D">
        <w:rPr>
          <w:rFonts w:ascii="Arial" w:hAnsi="Arial" w:cs="Arial"/>
          <w:sz w:val="22"/>
          <w:szCs w:val="22"/>
          <w:lang w:val="en-US"/>
        </w:rPr>
        <w:t>.”</w:t>
      </w:r>
    </w:p>
    <w:p w14:paraId="5E3E4339" w14:textId="77777777" w:rsidR="00B63E6D" w:rsidRPr="00B63E6D" w:rsidRDefault="00B63E6D" w:rsidP="00B63E6D">
      <w:pPr>
        <w:spacing w:line="276" w:lineRule="auto"/>
        <w:ind w:left="2410"/>
        <w:rPr>
          <w:rFonts w:ascii="Arial" w:hAnsi="Arial" w:cs="Arial"/>
          <w:sz w:val="22"/>
          <w:szCs w:val="22"/>
          <w:lang w:val="en-US"/>
        </w:rPr>
      </w:pPr>
    </w:p>
    <w:p w14:paraId="15A5DA7F" w14:textId="77777777" w:rsidR="00B63E6D" w:rsidRPr="00B63E6D" w:rsidRDefault="00B63E6D" w:rsidP="00B63E6D">
      <w:pPr>
        <w:spacing w:line="276" w:lineRule="auto"/>
        <w:ind w:left="2410"/>
        <w:rPr>
          <w:rFonts w:ascii="Arial" w:hAnsi="Arial" w:cs="Arial"/>
          <w:b/>
          <w:bCs/>
          <w:i/>
          <w:iCs/>
          <w:sz w:val="22"/>
          <w:szCs w:val="22"/>
          <w:lang w:val="en-US"/>
        </w:rPr>
      </w:pPr>
      <w:r w:rsidRPr="00B63E6D">
        <w:rPr>
          <w:rFonts w:ascii="Arial" w:hAnsi="Arial" w:cs="Arial"/>
          <w:b/>
          <w:i/>
          <w:sz w:val="22"/>
          <w:szCs w:val="22"/>
          <w:lang w:val="en-US"/>
        </w:rPr>
        <w:t>Productivity combines with efficiency in the fight against global warming</w:t>
      </w:r>
    </w:p>
    <w:p w14:paraId="16BBE61F" w14:textId="77777777" w:rsidR="00B63E6D" w:rsidRPr="00B63E6D" w:rsidRDefault="00B63E6D" w:rsidP="00B63E6D">
      <w:pPr>
        <w:spacing w:line="276" w:lineRule="auto"/>
        <w:ind w:left="2410"/>
        <w:rPr>
          <w:rFonts w:ascii="Arial" w:hAnsi="Arial" w:cs="Arial"/>
          <w:sz w:val="22"/>
          <w:szCs w:val="22"/>
          <w:lang w:val="en-US"/>
        </w:rPr>
      </w:pPr>
    </w:p>
    <w:p w14:paraId="4177FEA4" w14:textId="77777777" w:rsidR="00B63E6D" w:rsidRPr="00B63E6D" w:rsidRDefault="00B63E6D" w:rsidP="00B63E6D">
      <w:pPr>
        <w:spacing w:line="276" w:lineRule="auto"/>
        <w:ind w:left="2410"/>
        <w:rPr>
          <w:rFonts w:ascii="Arial" w:hAnsi="Arial" w:cs="Arial"/>
          <w:sz w:val="22"/>
          <w:szCs w:val="22"/>
          <w:lang w:val="en-US"/>
        </w:rPr>
      </w:pPr>
      <w:proofErr w:type="spellStart"/>
      <w:r w:rsidRPr="00B63E6D">
        <w:rPr>
          <w:rFonts w:ascii="Arial" w:hAnsi="Arial" w:cs="Arial"/>
          <w:sz w:val="22"/>
          <w:szCs w:val="22"/>
          <w:lang w:val="en-US"/>
        </w:rPr>
        <w:t>Feldschlösschen</w:t>
      </w:r>
      <w:proofErr w:type="spellEnd"/>
      <w:r w:rsidRPr="00B63E6D">
        <w:rPr>
          <w:rFonts w:ascii="Arial" w:hAnsi="Arial" w:cs="Arial"/>
          <w:sz w:val="22"/>
          <w:szCs w:val="22"/>
          <w:lang w:val="en-US"/>
        </w:rPr>
        <w:t xml:space="preserve"> took delivery of most of the 26-tonne Renault Trucks D Wide Z.E. trucks several months ago. The trucks, manufactured in Renault Trucks’ Blainville-sur-Orne facility in Normandy, handle deliveries to Swiss customers from the company’s twelve logistics sites. They have already covered a total of 66,000 km and transported 9,300 </w:t>
      </w:r>
      <w:proofErr w:type="spellStart"/>
      <w:r w:rsidRPr="00B63E6D">
        <w:rPr>
          <w:rFonts w:ascii="Arial" w:hAnsi="Arial" w:cs="Arial"/>
          <w:sz w:val="22"/>
          <w:szCs w:val="22"/>
          <w:lang w:val="en-US"/>
        </w:rPr>
        <w:t>tonnes</w:t>
      </w:r>
      <w:proofErr w:type="spellEnd"/>
      <w:r w:rsidRPr="00B63E6D">
        <w:rPr>
          <w:rFonts w:ascii="Arial" w:hAnsi="Arial" w:cs="Arial"/>
          <w:sz w:val="22"/>
          <w:szCs w:val="22"/>
          <w:lang w:val="en-US"/>
        </w:rPr>
        <w:t xml:space="preserve"> of goods. </w:t>
      </w:r>
    </w:p>
    <w:p w14:paraId="3370A914" w14:textId="77777777" w:rsidR="00B63E6D" w:rsidRPr="00B63E6D" w:rsidRDefault="00B63E6D" w:rsidP="00B63E6D">
      <w:pPr>
        <w:spacing w:line="276" w:lineRule="auto"/>
        <w:ind w:left="2410"/>
        <w:rPr>
          <w:rFonts w:ascii="Arial" w:hAnsi="Arial" w:cs="Arial"/>
          <w:sz w:val="22"/>
          <w:szCs w:val="22"/>
          <w:lang w:val="en-US"/>
        </w:rPr>
      </w:pPr>
    </w:p>
    <w:p w14:paraId="49B696A2" w14:textId="77777777" w:rsidR="00D97BA0" w:rsidRDefault="00D97BA0" w:rsidP="00D97BA0">
      <w:pPr>
        <w:spacing w:line="276" w:lineRule="auto"/>
        <w:rPr>
          <w:rFonts w:ascii="Arial" w:hAnsi="Arial" w:cs="Arial"/>
          <w:sz w:val="22"/>
          <w:szCs w:val="22"/>
          <w:lang w:val="en-US"/>
        </w:rPr>
      </w:pPr>
    </w:p>
    <w:p w14:paraId="0F7E14FF" w14:textId="77777777" w:rsidR="00D97BA0" w:rsidRDefault="00D97BA0" w:rsidP="00D97BA0">
      <w:pPr>
        <w:spacing w:line="276" w:lineRule="auto"/>
        <w:rPr>
          <w:rFonts w:ascii="Arial" w:hAnsi="Arial" w:cs="Arial"/>
          <w:sz w:val="22"/>
          <w:szCs w:val="22"/>
          <w:lang w:val="en-US"/>
        </w:rPr>
      </w:pPr>
    </w:p>
    <w:p w14:paraId="04133365" w14:textId="7CBD915A" w:rsidR="00B63E6D" w:rsidRPr="00B63E6D" w:rsidRDefault="00B63E6D" w:rsidP="00D97BA0">
      <w:pPr>
        <w:spacing w:line="276" w:lineRule="auto"/>
        <w:rPr>
          <w:rFonts w:ascii="Arial" w:hAnsi="Arial" w:cs="Arial"/>
          <w:sz w:val="22"/>
          <w:szCs w:val="22"/>
          <w:lang w:val="en-US"/>
        </w:rPr>
      </w:pPr>
      <w:r w:rsidRPr="00B63E6D">
        <w:rPr>
          <w:rFonts w:ascii="Arial" w:hAnsi="Arial" w:cs="Arial"/>
          <w:sz w:val="22"/>
          <w:szCs w:val="22"/>
          <w:lang w:val="en-US"/>
        </w:rPr>
        <w:t xml:space="preserve">Thanks to these electric vehicles from Renault Trucks, </w:t>
      </w:r>
      <w:proofErr w:type="spellStart"/>
      <w:r w:rsidRPr="00B63E6D">
        <w:rPr>
          <w:rFonts w:ascii="Arial" w:hAnsi="Arial" w:cs="Arial"/>
          <w:sz w:val="22"/>
          <w:szCs w:val="22"/>
          <w:lang w:val="en-US"/>
        </w:rPr>
        <w:t>Feldschösschen</w:t>
      </w:r>
      <w:proofErr w:type="spellEnd"/>
      <w:r w:rsidRPr="00B63E6D">
        <w:rPr>
          <w:rFonts w:ascii="Arial" w:hAnsi="Arial" w:cs="Arial"/>
          <w:sz w:val="22"/>
          <w:szCs w:val="22"/>
          <w:lang w:val="en-US"/>
        </w:rPr>
        <w:t xml:space="preserve"> will save 240 </w:t>
      </w:r>
      <w:proofErr w:type="spellStart"/>
      <w:r w:rsidRPr="00B63E6D">
        <w:rPr>
          <w:rFonts w:ascii="Arial" w:hAnsi="Arial" w:cs="Arial"/>
          <w:sz w:val="22"/>
          <w:szCs w:val="22"/>
          <w:lang w:val="en-US"/>
        </w:rPr>
        <w:t>tonnes</w:t>
      </w:r>
      <w:proofErr w:type="spellEnd"/>
      <w:r w:rsidRPr="00B63E6D">
        <w:rPr>
          <w:rFonts w:ascii="Arial" w:hAnsi="Arial" w:cs="Arial"/>
          <w:sz w:val="22"/>
          <w:szCs w:val="22"/>
          <w:lang w:val="en-US"/>
        </w:rPr>
        <w:t xml:space="preserve"> of CO</w:t>
      </w:r>
      <w:r w:rsidRPr="00B63E6D">
        <w:rPr>
          <w:rFonts w:ascii="Arial" w:hAnsi="Arial" w:cs="Arial"/>
          <w:sz w:val="22"/>
          <w:szCs w:val="22"/>
          <w:vertAlign w:val="subscript"/>
          <w:lang w:val="en-US"/>
        </w:rPr>
        <w:t>2</w:t>
      </w:r>
      <w:r w:rsidRPr="00B63E6D">
        <w:rPr>
          <w:rFonts w:ascii="Arial" w:hAnsi="Arial" w:cs="Arial"/>
          <w:sz w:val="22"/>
          <w:szCs w:val="22"/>
          <w:lang w:val="en-US"/>
        </w:rPr>
        <w:t xml:space="preserve"> a year compared to diesel trucks. </w:t>
      </w:r>
    </w:p>
    <w:p w14:paraId="6FA755F9" w14:textId="77777777" w:rsidR="00B63E6D" w:rsidRPr="00B63E6D" w:rsidRDefault="00B63E6D" w:rsidP="00B63E6D">
      <w:pPr>
        <w:spacing w:line="276" w:lineRule="auto"/>
        <w:ind w:left="2410"/>
        <w:rPr>
          <w:rFonts w:ascii="Arial" w:hAnsi="Arial" w:cs="Arial"/>
          <w:sz w:val="22"/>
          <w:szCs w:val="22"/>
          <w:lang w:val="en-US"/>
        </w:rPr>
      </w:pPr>
    </w:p>
    <w:p w14:paraId="019A18B6" w14:textId="77777777" w:rsidR="00B63E6D" w:rsidRPr="00B63E6D" w:rsidRDefault="00B63E6D" w:rsidP="00B63E6D">
      <w:pPr>
        <w:spacing w:line="276" w:lineRule="auto"/>
        <w:ind w:left="2410"/>
        <w:rPr>
          <w:rFonts w:ascii="Arial" w:hAnsi="Arial" w:cs="Arial"/>
          <w:sz w:val="22"/>
          <w:szCs w:val="22"/>
          <w:lang w:val="en-US"/>
        </w:rPr>
      </w:pPr>
    </w:p>
    <w:p w14:paraId="0FB2BD49" w14:textId="77777777" w:rsidR="00B63E6D" w:rsidRPr="00B63E6D" w:rsidRDefault="00B63E6D" w:rsidP="00B63E6D">
      <w:pPr>
        <w:spacing w:line="276" w:lineRule="auto"/>
        <w:ind w:left="2410"/>
        <w:rPr>
          <w:rFonts w:ascii="Arial" w:hAnsi="Arial" w:cs="Arial"/>
          <w:sz w:val="22"/>
          <w:szCs w:val="22"/>
          <w:lang w:val="en-US"/>
        </w:rPr>
      </w:pPr>
    </w:p>
    <w:p w14:paraId="571451B7" w14:textId="46418F97" w:rsidR="00B63E6D" w:rsidRPr="00FF484B" w:rsidRDefault="00B63E6D" w:rsidP="00B63E6D">
      <w:pPr>
        <w:spacing w:line="276" w:lineRule="auto"/>
        <w:rPr>
          <w:rFonts w:ascii="Arial" w:hAnsi="Arial" w:cs="Arial"/>
          <w:i/>
          <w:sz w:val="22"/>
          <w:szCs w:val="22"/>
          <w:lang w:val="en-US"/>
        </w:rPr>
      </w:pPr>
      <w:r w:rsidRPr="00B63E6D">
        <w:rPr>
          <w:rFonts w:ascii="Arial" w:hAnsi="Arial" w:cs="Arial"/>
          <w:i/>
          <w:sz w:val="22"/>
          <w:szCs w:val="22"/>
          <w:lang w:val="en-US"/>
        </w:rPr>
        <w:t xml:space="preserve">Photo caption: August 25, 2021, </w:t>
      </w:r>
      <w:proofErr w:type="spellStart"/>
      <w:r w:rsidRPr="00B63E6D">
        <w:rPr>
          <w:rFonts w:ascii="Arial" w:hAnsi="Arial" w:cs="Arial"/>
          <w:i/>
          <w:sz w:val="22"/>
          <w:szCs w:val="22"/>
          <w:lang w:val="en-US"/>
        </w:rPr>
        <w:t>Rheinfelden</w:t>
      </w:r>
      <w:proofErr w:type="spellEnd"/>
      <w:r w:rsidRPr="00B63E6D">
        <w:rPr>
          <w:rFonts w:ascii="Arial" w:hAnsi="Arial" w:cs="Arial"/>
          <w:i/>
          <w:sz w:val="22"/>
          <w:szCs w:val="22"/>
          <w:lang w:val="en-US"/>
        </w:rPr>
        <w:t>, Switzerland: Renault Trucks President Bruno Blin, (</w:t>
      </w:r>
      <w:r w:rsidRPr="00FF484B">
        <w:rPr>
          <w:rFonts w:ascii="Arial" w:hAnsi="Arial" w:cs="Arial"/>
          <w:i/>
          <w:sz w:val="22"/>
          <w:szCs w:val="22"/>
          <w:lang w:val="en-US"/>
        </w:rPr>
        <w:t>on the left)</w:t>
      </w:r>
      <w:r w:rsidRPr="00B63E6D">
        <w:rPr>
          <w:rFonts w:ascii="Arial" w:hAnsi="Arial" w:cs="Arial"/>
          <w:i/>
          <w:sz w:val="22"/>
          <w:szCs w:val="22"/>
          <w:lang w:val="en-US"/>
        </w:rPr>
        <w:t xml:space="preserve"> hands over the keys to 20 full-electric trucks to Thomas </w:t>
      </w:r>
      <w:proofErr w:type="spellStart"/>
      <w:r w:rsidRPr="00B63E6D">
        <w:rPr>
          <w:rFonts w:ascii="Arial" w:hAnsi="Arial" w:cs="Arial"/>
          <w:i/>
          <w:sz w:val="22"/>
          <w:szCs w:val="22"/>
          <w:lang w:val="en-US"/>
        </w:rPr>
        <w:t>Amstutz</w:t>
      </w:r>
      <w:proofErr w:type="spellEnd"/>
      <w:r w:rsidRPr="00B63E6D">
        <w:rPr>
          <w:rFonts w:ascii="Arial" w:hAnsi="Arial" w:cs="Arial"/>
          <w:i/>
          <w:sz w:val="22"/>
          <w:szCs w:val="22"/>
          <w:lang w:val="en-US"/>
        </w:rPr>
        <w:t xml:space="preserve">, CEO of </w:t>
      </w:r>
      <w:proofErr w:type="spellStart"/>
      <w:r w:rsidRPr="00B63E6D">
        <w:rPr>
          <w:rFonts w:ascii="Arial" w:hAnsi="Arial" w:cs="Arial"/>
          <w:i/>
          <w:sz w:val="22"/>
          <w:szCs w:val="22"/>
          <w:lang w:val="en-US"/>
        </w:rPr>
        <w:t>Feldschlösschen</w:t>
      </w:r>
      <w:proofErr w:type="spellEnd"/>
      <w:r w:rsidRPr="00B63E6D">
        <w:rPr>
          <w:rFonts w:ascii="Arial" w:hAnsi="Arial" w:cs="Arial"/>
          <w:i/>
          <w:sz w:val="22"/>
          <w:szCs w:val="22"/>
          <w:lang w:val="en-US"/>
        </w:rPr>
        <w:t>, a subsidiary of the Carlsberg Group (</w:t>
      </w:r>
      <w:r w:rsidRPr="00FF484B">
        <w:rPr>
          <w:rFonts w:ascii="Arial" w:hAnsi="Arial" w:cs="Arial"/>
          <w:i/>
          <w:sz w:val="22"/>
          <w:szCs w:val="22"/>
          <w:lang w:val="en-US"/>
        </w:rPr>
        <w:t>on the righ</w:t>
      </w:r>
      <w:r w:rsidR="00FF484B">
        <w:rPr>
          <w:rFonts w:ascii="Arial" w:hAnsi="Arial" w:cs="Arial"/>
          <w:i/>
          <w:sz w:val="22"/>
          <w:szCs w:val="22"/>
          <w:lang w:val="en-US"/>
        </w:rPr>
        <w:t>t)</w:t>
      </w:r>
      <w:r w:rsidRPr="00B63E6D">
        <w:rPr>
          <w:rFonts w:ascii="Arial" w:hAnsi="Arial" w:cs="Arial"/>
          <w:i/>
          <w:sz w:val="22"/>
          <w:szCs w:val="22"/>
          <w:lang w:val="en-US"/>
        </w:rPr>
        <w:t>.</w:t>
      </w:r>
    </w:p>
    <w:p w14:paraId="54822C88" w14:textId="77777777" w:rsidR="00332B03" w:rsidRPr="00FF484B" w:rsidRDefault="00332B03" w:rsidP="00B63E6D">
      <w:pPr>
        <w:pStyle w:val="TEXTECOURANT"/>
        <w:spacing w:line="276" w:lineRule="auto"/>
        <w:ind w:left="2410"/>
        <w:rPr>
          <w:rFonts w:cs="Arial"/>
          <w:i/>
          <w:color w:val="auto"/>
          <w:sz w:val="22"/>
          <w:szCs w:val="22"/>
          <w:lang w:val="en-US"/>
        </w:rPr>
      </w:pPr>
    </w:p>
    <w:p w14:paraId="1B3C70ED" w14:textId="54C18E3C" w:rsidR="007D10D8" w:rsidRPr="00FF484B" w:rsidRDefault="007D10D8" w:rsidP="00B63E6D">
      <w:pPr>
        <w:pStyle w:val="TEXTECOURANT"/>
        <w:spacing w:line="276" w:lineRule="auto"/>
        <w:ind w:left="0"/>
        <w:rPr>
          <w:rFonts w:cs="Arial"/>
          <w:i/>
          <w:color w:val="auto"/>
          <w:sz w:val="22"/>
          <w:szCs w:val="22"/>
          <w:lang w:val="en-US"/>
        </w:rPr>
      </w:pPr>
    </w:p>
    <w:p w14:paraId="207A71E9" w14:textId="77777777" w:rsidR="00CF5F2C" w:rsidRPr="000647CA" w:rsidRDefault="00CF5F2C" w:rsidP="00B63E6D">
      <w:pPr>
        <w:pStyle w:val="TEXTECOURANT"/>
        <w:spacing w:line="276" w:lineRule="auto"/>
        <w:ind w:left="0"/>
        <w:rPr>
          <w:rFonts w:cs="Arial"/>
          <w:b/>
          <w:i/>
          <w:sz w:val="18"/>
          <w:szCs w:val="22"/>
          <w:lang w:val="en-US"/>
        </w:rPr>
      </w:pPr>
    </w:p>
    <w:p w14:paraId="53CF797E" w14:textId="77777777" w:rsidR="00394768" w:rsidRPr="004148FD" w:rsidRDefault="00394768" w:rsidP="00B63E6D">
      <w:pPr>
        <w:spacing w:line="276" w:lineRule="auto"/>
        <w:rPr>
          <w:rFonts w:ascii="Arial" w:hAnsi="Arial" w:cs="Arial"/>
          <w:b/>
          <w:bCs/>
          <w:i/>
          <w:iCs/>
          <w:sz w:val="18"/>
          <w:szCs w:val="18"/>
          <w:lang w:val="en-US"/>
        </w:rPr>
      </w:pPr>
      <w:r w:rsidRPr="004148FD">
        <w:rPr>
          <w:rFonts w:ascii="Arial" w:hAnsi="Arial" w:cs="Arial"/>
          <w:b/>
          <w:bCs/>
          <w:i/>
          <w:iCs/>
          <w:sz w:val="18"/>
          <w:szCs w:val="18"/>
          <w:lang w:val="en-US"/>
        </w:rPr>
        <w:t xml:space="preserve">About Renault Trucks </w:t>
      </w:r>
    </w:p>
    <w:p w14:paraId="5974BFD2" w14:textId="77777777" w:rsidR="00394768" w:rsidRPr="004148FD" w:rsidRDefault="00394768" w:rsidP="00B63E6D">
      <w:pPr>
        <w:spacing w:line="276" w:lineRule="auto"/>
        <w:rPr>
          <w:rFonts w:ascii="Arial" w:hAnsi="Arial" w:cs="Arial"/>
          <w:sz w:val="18"/>
          <w:szCs w:val="18"/>
          <w:lang w:val="en-US"/>
        </w:rPr>
      </w:pPr>
    </w:p>
    <w:p w14:paraId="6EEFCE74" w14:textId="77777777" w:rsidR="00394768" w:rsidRPr="004148FD" w:rsidRDefault="00394768" w:rsidP="00B63E6D">
      <w:pPr>
        <w:spacing w:line="276" w:lineRule="auto"/>
        <w:rPr>
          <w:rFonts w:ascii="Arial" w:hAnsi="Arial" w:cs="Arial"/>
          <w:sz w:val="18"/>
          <w:szCs w:val="18"/>
          <w:lang w:val="en-US"/>
        </w:rPr>
      </w:pPr>
      <w:r w:rsidRPr="004148FD">
        <w:rPr>
          <w:rFonts w:ascii="Arial" w:hAnsi="Arial" w:cs="Arial"/>
          <w:sz w:val="18"/>
          <w:szCs w:val="18"/>
          <w:lang w:val="en-US"/>
        </w:rPr>
        <w:t xml:space="preserve">Building on the legacy of more than a century of French truck know-how, Renault Trucks supplies transport professionals with a range of vehicles (from 2.8 to 120 T) and services adapted to the segments of distribution, </w:t>
      </w:r>
      <w:proofErr w:type="gramStart"/>
      <w:r w:rsidRPr="004148FD">
        <w:rPr>
          <w:rFonts w:ascii="Arial" w:hAnsi="Arial" w:cs="Arial"/>
          <w:sz w:val="18"/>
          <w:szCs w:val="18"/>
          <w:lang w:val="en-US"/>
        </w:rPr>
        <w:t>construction</w:t>
      </w:r>
      <w:proofErr w:type="gramEnd"/>
      <w:r w:rsidRPr="004148FD">
        <w:rPr>
          <w:rFonts w:ascii="Arial" w:hAnsi="Arial" w:cs="Arial"/>
          <w:sz w:val="18"/>
          <w:szCs w:val="18"/>
          <w:lang w:val="en-US"/>
        </w:rPr>
        <w:t xml:space="preserve"> and long distance. Renault Trucks vehicles are sturdy and reliable with low fuel consumption that enables them to deliver greater productivity and control operating costs. Renault Trucks distributes and maintains its vehicles through a network of more than 1,500 service points around the world. The design and assembly of Renault Trucks vehicles, as well as the production of most of the components, are carried out in France.</w:t>
      </w:r>
    </w:p>
    <w:p w14:paraId="00D018F4" w14:textId="77777777" w:rsidR="00394768" w:rsidRPr="004148FD" w:rsidRDefault="00394768" w:rsidP="00B63E6D">
      <w:pPr>
        <w:spacing w:line="276" w:lineRule="auto"/>
        <w:rPr>
          <w:rFonts w:ascii="Arial" w:hAnsi="Arial" w:cs="Arial"/>
          <w:sz w:val="18"/>
          <w:szCs w:val="18"/>
          <w:lang w:val="en-US"/>
        </w:rPr>
      </w:pPr>
    </w:p>
    <w:p w14:paraId="4A59EFD4" w14:textId="77777777" w:rsidR="00394768" w:rsidRPr="004148FD" w:rsidRDefault="00394768" w:rsidP="00B63E6D">
      <w:pPr>
        <w:spacing w:line="276" w:lineRule="auto"/>
        <w:rPr>
          <w:rFonts w:ascii="Arial" w:hAnsi="Arial" w:cs="Arial"/>
          <w:sz w:val="18"/>
          <w:szCs w:val="18"/>
          <w:lang w:val="en-US"/>
        </w:rPr>
      </w:pPr>
    </w:p>
    <w:p w14:paraId="775271C7" w14:textId="77777777" w:rsidR="00394768" w:rsidRPr="004148FD" w:rsidRDefault="00394768" w:rsidP="00B63E6D">
      <w:pPr>
        <w:spacing w:line="276" w:lineRule="auto"/>
        <w:rPr>
          <w:rFonts w:ascii="Arial" w:hAnsi="Arial" w:cs="Arial"/>
          <w:sz w:val="18"/>
          <w:szCs w:val="18"/>
          <w:lang w:val="en-US"/>
        </w:rPr>
      </w:pPr>
      <w:r w:rsidRPr="004148FD">
        <w:rPr>
          <w:rFonts w:ascii="Arial" w:hAnsi="Arial" w:cs="Arial"/>
          <w:sz w:val="18"/>
          <w:szCs w:val="18"/>
          <w:lang w:val="en-US"/>
        </w:rPr>
        <w:t>Renault Trucks is part of the Volvo Group, one of the world's leading manufacturers of trucks, coaches, buses, construction machines, and industrial and marine engines. The group also offers complete financing and service solutions. The Volvo Group employs around 105,000 people, has production plants in 18 countries and sells its products in more than 190 markets. In 2020, Volvo group sales amounted to 33.4 billion euros (338.4 billion Swedish crowns). The Volvo Group is a listed company with registered offices in Gothenburg, Sweden. Volvo shares are listed on the Nasdaq Stockholm Stock Exchange.</w:t>
      </w:r>
    </w:p>
    <w:p w14:paraId="38E2D6D0" w14:textId="77777777" w:rsidR="007D10D8" w:rsidRPr="000647CA" w:rsidRDefault="007D10D8" w:rsidP="00B63E6D">
      <w:pPr>
        <w:pStyle w:val="TEXTECOURANT"/>
        <w:spacing w:line="276" w:lineRule="auto"/>
        <w:ind w:left="0"/>
        <w:rPr>
          <w:rFonts w:cs="Arial"/>
          <w:b/>
          <w:i/>
          <w:sz w:val="18"/>
          <w:szCs w:val="22"/>
          <w:lang w:val="en-US"/>
        </w:rPr>
      </w:pPr>
    </w:p>
    <w:p w14:paraId="4B6F4070" w14:textId="77777777" w:rsidR="007D10D8" w:rsidRPr="000647CA" w:rsidRDefault="007D10D8" w:rsidP="00B63E6D">
      <w:pPr>
        <w:pStyle w:val="TEXTECOURANT"/>
        <w:spacing w:line="276" w:lineRule="auto"/>
        <w:ind w:left="0"/>
        <w:rPr>
          <w:rFonts w:cs="Arial"/>
          <w:b/>
          <w:i/>
          <w:sz w:val="18"/>
          <w:szCs w:val="22"/>
          <w:lang w:val="en-US"/>
        </w:rPr>
      </w:pPr>
    </w:p>
    <w:p w14:paraId="42308C9F" w14:textId="77777777" w:rsidR="00CF5F2C" w:rsidRPr="000647CA" w:rsidRDefault="00CF5F2C" w:rsidP="00B63E6D">
      <w:pPr>
        <w:pStyle w:val="TEXTECOURANT"/>
        <w:spacing w:line="276" w:lineRule="auto"/>
        <w:ind w:left="0"/>
        <w:rPr>
          <w:rFonts w:cs="Arial"/>
          <w:b/>
          <w:i/>
          <w:sz w:val="18"/>
          <w:szCs w:val="22"/>
          <w:lang w:val="en-US"/>
        </w:rPr>
      </w:pPr>
    </w:p>
    <w:p w14:paraId="2E1459CE" w14:textId="77777777" w:rsidR="00CF5F2C" w:rsidRPr="000647CA" w:rsidRDefault="00CF5F2C" w:rsidP="00B63E6D">
      <w:pPr>
        <w:pStyle w:val="TEXTECOURANT"/>
        <w:spacing w:line="276" w:lineRule="auto"/>
        <w:ind w:left="0"/>
        <w:rPr>
          <w:rFonts w:cs="Arial"/>
          <w:b/>
          <w:i/>
          <w:sz w:val="18"/>
          <w:szCs w:val="22"/>
          <w:lang w:val="en-US"/>
        </w:rPr>
      </w:pPr>
    </w:p>
    <w:p w14:paraId="00149509" w14:textId="30A62BB9" w:rsidR="007D10D8" w:rsidRPr="00394768" w:rsidRDefault="007D10D8" w:rsidP="00B63E6D">
      <w:pPr>
        <w:pStyle w:val="TEXTECOURANT"/>
        <w:spacing w:line="276" w:lineRule="auto"/>
        <w:ind w:left="0"/>
        <w:rPr>
          <w:rFonts w:cs="Arial"/>
          <w:sz w:val="18"/>
          <w:szCs w:val="22"/>
          <w:lang w:val="en-US"/>
        </w:rPr>
      </w:pPr>
    </w:p>
    <w:p w14:paraId="71E82D8D" w14:textId="77777777" w:rsidR="007D10D8" w:rsidRPr="00394768" w:rsidRDefault="007D10D8" w:rsidP="00B63E6D">
      <w:pPr>
        <w:pStyle w:val="TEXTECOURANT"/>
        <w:spacing w:line="276" w:lineRule="auto"/>
        <w:ind w:left="0"/>
        <w:rPr>
          <w:rFonts w:cs="Arial"/>
          <w:sz w:val="18"/>
          <w:szCs w:val="22"/>
          <w:lang w:val="en-US"/>
        </w:rPr>
      </w:pPr>
    </w:p>
    <w:tbl>
      <w:tblPr>
        <w:tblStyle w:val="TableGrid"/>
        <w:tblW w:w="0" w:type="auto"/>
        <w:tblBorders>
          <w:top w:val="single" w:sz="2" w:space="0" w:color="4A4644" w:themeColor="text2"/>
          <w:left w:val="none" w:sz="0" w:space="0" w:color="auto"/>
          <w:bottom w:val="single" w:sz="2" w:space="0" w:color="4A4644" w:themeColor="text2"/>
          <w:right w:val="none" w:sz="0" w:space="0" w:color="auto"/>
          <w:insideH w:val="single" w:sz="4" w:space="0" w:color="4A4644" w:themeColor="text2"/>
          <w:insideV w:val="single" w:sz="4" w:space="0" w:color="4A4644" w:themeColor="text2"/>
        </w:tblBorders>
        <w:tblLook w:val="04A0" w:firstRow="1" w:lastRow="0" w:firstColumn="1" w:lastColumn="0" w:noHBand="0" w:noVBand="1"/>
      </w:tblPr>
      <w:tblGrid>
        <w:gridCol w:w="4670"/>
        <w:gridCol w:w="4670"/>
      </w:tblGrid>
      <w:tr w:rsidR="00276F2E" w:rsidRPr="00D97BA0" w14:paraId="68BFBD5B" w14:textId="77777777" w:rsidTr="007422D9">
        <w:trPr>
          <w:trHeight w:val="964"/>
        </w:trPr>
        <w:tc>
          <w:tcPr>
            <w:tcW w:w="4670" w:type="dxa"/>
            <w:vAlign w:val="center"/>
          </w:tcPr>
          <w:p w14:paraId="1BA849B2" w14:textId="7C9D63F7" w:rsidR="00276F2E" w:rsidRPr="00906F40" w:rsidRDefault="00BA5C8A" w:rsidP="00B63E6D">
            <w:pPr>
              <w:pStyle w:val="TEXTECOURANT"/>
              <w:spacing w:line="276" w:lineRule="auto"/>
              <w:ind w:left="0"/>
              <w:rPr>
                <w:b/>
                <w:bCs/>
                <w:color w:val="E32329" w:themeColor="background2"/>
                <w:sz w:val="18"/>
                <w:szCs w:val="18"/>
              </w:rPr>
            </w:pPr>
            <w:r>
              <w:rPr>
                <w:b/>
                <w:bCs/>
                <w:color w:val="E32329" w:themeColor="background2"/>
                <w:sz w:val="18"/>
                <w:szCs w:val="18"/>
              </w:rPr>
              <w:t xml:space="preserve">For </w:t>
            </w:r>
            <w:proofErr w:type="spellStart"/>
            <w:r w:rsidR="005B57EB">
              <w:rPr>
                <w:b/>
                <w:bCs/>
                <w:color w:val="E32329" w:themeColor="background2"/>
                <w:sz w:val="18"/>
                <w:szCs w:val="18"/>
              </w:rPr>
              <w:t>any</w:t>
            </w:r>
            <w:proofErr w:type="spellEnd"/>
            <w:r w:rsidR="005B57EB">
              <w:rPr>
                <w:b/>
                <w:bCs/>
                <w:color w:val="E32329" w:themeColor="background2"/>
                <w:sz w:val="18"/>
                <w:szCs w:val="18"/>
              </w:rPr>
              <w:t xml:space="preserve"> </w:t>
            </w:r>
            <w:proofErr w:type="spellStart"/>
            <w:r>
              <w:rPr>
                <w:b/>
                <w:bCs/>
                <w:color w:val="E32329" w:themeColor="background2"/>
                <w:sz w:val="18"/>
                <w:szCs w:val="18"/>
              </w:rPr>
              <w:t>additional</w:t>
            </w:r>
            <w:proofErr w:type="spellEnd"/>
            <w:r w:rsidR="00276F2E" w:rsidRPr="00F62473">
              <w:rPr>
                <w:b/>
                <w:bCs/>
                <w:color w:val="E32329" w:themeColor="background2"/>
                <w:sz w:val="18"/>
                <w:szCs w:val="18"/>
              </w:rPr>
              <w:t xml:space="preserve"> </w:t>
            </w:r>
            <w:proofErr w:type="gramStart"/>
            <w:r w:rsidR="00276F2E" w:rsidRPr="00F62473">
              <w:rPr>
                <w:b/>
                <w:bCs/>
                <w:color w:val="E32329" w:themeColor="background2"/>
                <w:sz w:val="18"/>
                <w:szCs w:val="18"/>
              </w:rPr>
              <w:t>information:</w:t>
            </w:r>
            <w:proofErr w:type="gramEnd"/>
            <w:r w:rsidR="00276F2E" w:rsidRPr="00F62473">
              <w:rPr>
                <w:b/>
                <w:bCs/>
                <w:color w:val="E32329" w:themeColor="background2"/>
                <w:sz w:val="18"/>
                <w:szCs w:val="18"/>
              </w:rPr>
              <w:t xml:space="preserve"> </w:t>
            </w:r>
          </w:p>
        </w:tc>
        <w:tc>
          <w:tcPr>
            <w:tcW w:w="4670" w:type="dxa"/>
            <w:vAlign w:val="center"/>
          </w:tcPr>
          <w:p w14:paraId="221FE032" w14:textId="77777777" w:rsidR="00276F2E" w:rsidRPr="00542BB9" w:rsidRDefault="00276F2E" w:rsidP="00B63E6D">
            <w:pPr>
              <w:pStyle w:val="TEXTECOURANT"/>
              <w:spacing w:line="276" w:lineRule="auto"/>
              <w:ind w:left="0"/>
              <w:rPr>
                <w:color w:val="4A4644" w:themeColor="text2"/>
                <w:sz w:val="18"/>
                <w:szCs w:val="18"/>
                <w:lang w:val="en-US"/>
              </w:rPr>
            </w:pPr>
            <w:r w:rsidRPr="00542BB9">
              <w:rPr>
                <w:b/>
                <w:bCs/>
                <w:color w:val="4A4644" w:themeColor="text2"/>
                <w:sz w:val="18"/>
                <w:szCs w:val="18"/>
                <w:lang w:val="en-US"/>
              </w:rPr>
              <w:t>Séveryne Molard</w:t>
            </w:r>
            <w:r w:rsidRPr="00542BB9">
              <w:rPr>
                <w:color w:val="4A4644" w:themeColor="text2"/>
                <w:sz w:val="18"/>
                <w:szCs w:val="18"/>
                <w:lang w:val="en-US"/>
              </w:rPr>
              <w:cr/>
              <w:t>Tel. +33 (0)4 81 93 09 52</w:t>
            </w:r>
          </w:p>
          <w:p w14:paraId="3BE8B049" w14:textId="77777777" w:rsidR="00276F2E" w:rsidRPr="00E775B7" w:rsidRDefault="00276F2E" w:rsidP="00B63E6D">
            <w:pPr>
              <w:pStyle w:val="TEXTECOURANT"/>
              <w:spacing w:line="276" w:lineRule="auto"/>
              <w:ind w:left="0"/>
              <w:rPr>
                <w:sz w:val="18"/>
                <w:szCs w:val="18"/>
                <w:lang w:val="en-US"/>
              </w:rPr>
            </w:pPr>
            <w:r w:rsidRPr="00542BB9">
              <w:rPr>
                <w:color w:val="4A4644" w:themeColor="text2"/>
                <w:sz w:val="18"/>
                <w:szCs w:val="18"/>
                <w:lang w:val="en-US"/>
              </w:rPr>
              <w:t>severyne.molard@renault-trucks.com</w:t>
            </w:r>
          </w:p>
        </w:tc>
      </w:tr>
    </w:tbl>
    <w:p w14:paraId="1ED027EC" w14:textId="77777777" w:rsidR="00276F2E" w:rsidRPr="00E775B7" w:rsidRDefault="00276F2E" w:rsidP="00B63E6D">
      <w:pPr>
        <w:pStyle w:val="TEXTECOURANT"/>
        <w:tabs>
          <w:tab w:val="left" w:pos="1170"/>
        </w:tabs>
        <w:spacing w:line="276" w:lineRule="auto"/>
        <w:ind w:left="0"/>
        <w:rPr>
          <w:lang w:val="en-US"/>
        </w:rPr>
      </w:pPr>
    </w:p>
    <w:p w14:paraId="59A32B57" w14:textId="77777777" w:rsidR="00F62473" w:rsidRPr="00293C1B" w:rsidRDefault="00F62473" w:rsidP="00B63E6D">
      <w:pPr>
        <w:pStyle w:val="TEXTECOURANT"/>
        <w:spacing w:line="276" w:lineRule="auto"/>
        <w:ind w:left="0"/>
        <w:rPr>
          <w:color w:val="auto"/>
          <w:lang w:val="en-US"/>
        </w:rPr>
      </w:pPr>
    </w:p>
    <w:sectPr w:rsidR="00F62473" w:rsidRPr="00293C1B" w:rsidSect="0084002D">
      <w:headerReference w:type="even" r:id="rId11"/>
      <w:headerReference w:type="default" r:id="rId12"/>
      <w:footerReference w:type="even" r:id="rId13"/>
      <w:footerReference w:type="default" r:id="rId14"/>
      <w:headerReference w:type="first" r:id="rId15"/>
      <w:footerReference w:type="first" r:id="rId16"/>
      <w:pgSz w:w="11900" w:h="16840"/>
      <w:pgMar w:top="0" w:right="1410" w:bottom="426" w:left="1133"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A7FFA" w14:textId="77777777" w:rsidR="005B20AE" w:rsidRDefault="005B20AE" w:rsidP="00BB5646">
      <w:r>
        <w:separator/>
      </w:r>
    </w:p>
  </w:endnote>
  <w:endnote w:type="continuationSeparator" w:id="0">
    <w:p w14:paraId="4437993E" w14:textId="77777777" w:rsidR="005B20AE" w:rsidRDefault="005B20AE" w:rsidP="00BB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Cond">
    <w:altName w:val="Myriad Pro Semibol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NCond-Bold">
    <w:altName w:val="Times New Roman"/>
    <w:charset w:val="00"/>
    <w:family w:val="auto"/>
    <w:pitch w:val="variable"/>
    <w:sig w:usb0="00000001" w:usb1="4000004A" w:usb2="00000000" w:usb3="00000000" w:csb0="00000111" w:csb1="00000000"/>
  </w:font>
  <w:font w:name="DINPro">
    <w:altName w:val="Corbel"/>
    <w:panose1 w:val="020B0504020101020102"/>
    <w:charset w:val="00"/>
    <w:family w:val="swiss"/>
    <w:notTrueType/>
    <w:pitch w:val="variable"/>
    <w:sig w:usb0="A00002B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D3AF" w14:textId="77777777" w:rsidR="00510066" w:rsidRDefault="00510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91DB" w14:textId="4D104243" w:rsidR="007422D9" w:rsidRPr="00914F20" w:rsidRDefault="007422D9" w:rsidP="00914F20">
    <w:pPr>
      <w:pStyle w:val="Footer"/>
      <w:tabs>
        <w:tab w:val="left" w:pos="3828"/>
      </w:tabs>
      <w:rPr>
        <w:rFonts w:ascii="DINPro" w:hAnsi="DINPro"/>
        <w:color w:val="E32329" w:themeColor="background2"/>
        <w:sz w:val="16"/>
        <w:szCs w:val="16"/>
      </w:rPr>
    </w:pPr>
    <w:r w:rsidRPr="00C51633">
      <w:rPr>
        <w:rFonts w:ascii="Arial" w:hAnsi="Arial" w:cs="Arial"/>
        <w:b/>
        <w:bCs/>
        <w:color w:val="FF0000"/>
        <w:sz w:val="20"/>
        <w:szCs w:val="20"/>
      </w:rPr>
      <w:t>renault-trucks.</w:t>
    </w:r>
    <w:r w:rsidR="00510066">
      <w:rPr>
        <w:rFonts w:ascii="Arial" w:hAnsi="Arial" w:cs="Arial"/>
        <w:b/>
        <w:bCs/>
        <w:color w:val="FF0000"/>
        <w:sz w:val="20"/>
        <w:szCs w:val="20"/>
      </w:rPr>
      <w:t>com</w:t>
    </w:r>
    <w:r>
      <w:rPr>
        <w:rFonts w:ascii="DINPro" w:hAnsi="DINPro"/>
        <w:b/>
        <w:bCs/>
        <w:color w:val="FF0000"/>
        <w:sz w:val="20"/>
        <w:szCs w:val="20"/>
      </w:rPr>
      <w:tab/>
    </w:r>
    <w:r>
      <w:rPr>
        <w:rFonts w:ascii="DINPro" w:hAnsi="DINPro"/>
        <w:b/>
        <w:bCs/>
        <w:color w:val="FF0000"/>
        <w:sz w:val="20"/>
        <w:szCs w:val="20"/>
      </w:rPr>
      <w:fldChar w:fldCharType="begin"/>
    </w:r>
    <w:r>
      <w:rPr>
        <w:rFonts w:ascii="DINPro" w:hAnsi="DINPro"/>
        <w:b/>
        <w:bCs/>
        <w:color w:val="FF0000"/>
        <w:sz w:val="20"/>
        <w:szCs w:val="20"/>
      </w:rPr>
      <w:instrText xml:space="preserve"> USERADDRESS  \* MERGEFORMAT </w:instrText>
    </w:r>
    <w:r>
      <w:rPr>
        <w:rFonts w:ascii="DINPro" w:hAnsi="DINPro"/>
        <w:b/>
        <w:bCs/>
        <w:color w:val="FF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C37A" w14:textId="47E44DAD" w:rsidR="007422D9" w:rsidRPr="00C51633" w:rsidRDefault="007422D9">
    <w:pPr>
      <w:pStyle w:val="Footer"/>
      <w:rPr>
        <w:rFonts w:ascii="Arial" w:hAnsi="Arial" w:cs="Arial"/>
        <w:b/>
        <w:bCs/>
        <w:color w:val="E32329" w:themeColor="background2"/>
      </w:rPr>
    </w:pPr>
    <w:r w:rsidRPr="00C51633">
      <w:rPr>
        <w:rFonts w:ascii="Arial" w:hAnsi="Arial" w:cs="Arial"/>
        <w:b/>
        <w:bCs/>
        <w:color w:val="E32329" w:themeColor="background2"/>
        <w:sz w:val="20"/>
        <w:szCs w:val="20"/>
      </w:rPr>
      <w:t>renault-trucks.</w:t>
    </w:r>
    <w:r>
      <w:rPr>
        <w:rFonts w:ascii="Arial" w:hAnsi="Arial" w:cs="Arial"/>
        <w:b/>
        <w:bCs/>
        <w:color w:val="E32329" w:themeColor="background2"/>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A43E" w14:textId="77777777" w:rsidR="005B20AE" w:rsidRDefault="005B20AE" w:rsidP="00BB5646">
      <w:r>
        <w:separator/>
      </w:r>
    </w:p>
  </w:footnote>
  <w:footnote w:type="continuationSeparator" w:id="0">
    <w:p w14:paraId="05DAB064" w14:textId="77777777" w:rsidR="005B20AE" w:rsidRDefault="005B20AE" w:rsidP="00BB5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F1FB" w14:textId="77777777" w:rsidR="00510066" w:rsidRDefault="0051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0992C" w14:textId="77777777" w:rsidR="007422D9" w:rsidRDefault="007422D9">
    <w:pPr>
      <w:pStyle w:val="Header"/>
    </w:pPr>
    <w:r>
      <w:rPr>
        <w:noProof/>
        <w:lang w:val="en-US"/>
      </w:rPr>
      <mc:AlternateContent>
        <mc:Choice Requires="wps">
          <w:drawing>
            <wp:anchor distT="0" distB="0" distL="114300" distR="114300" simplePos="0" relativeHeight="251661312" behindDoc="1" locked="0" layoutInCell="1" allowOverlap="1" wp14:anchorId="6E818BA6" wp14:editId="7AD755EA">
              <wp:simplePos x="0" y="0"/>
              <wp:positionH relativeFrom="margin">
                <wp:posOffset>285432</wp:posOffset>
              </wp:positionH>
              <wp:positionV relativeFrom="paragraph">
                <wp:posOffset>-287337</wp:posOffset>
              </wp:positionV>
              <wp:extent cx="180000" cy="756000"/>
              <wp:effectExtent l="0" t="8572" r="0" b="0"/>
              <wp:wrapNone/>
              <wp:docPr id="2" name="Rectangle 2"/>
              <wp:cNvGraphicFramePr/>
              <a:graphic xmlns:a="http://schemas.openxmlformats.org/drawingml/2006/main">
                <a:graphicData uri="http://schemas.microsoft.com/office/word/2010/wordprocessingShape">
                  <wps:wsp>
                    <wps:cNvSpPr/>
                    <wps:spPr>
                      <a:xfrm rot="5400000">
                        <a:off x="0" y="0"/>
                        <a:ext cx="180000" cy="756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F7387" id="Rectangle 2" o:spid="_x0000_s1026" style="position:absolute;margin-left:22.45pt;margin-top:-22.6pt;width:14.15pt;height:59.55pt;rotation:9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" fillcolor="#e32329 [3214]"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E71B" w14:textId="77777777" w:rsidR="007422D9" w:rsidRDefault="007422D9" w:rsidP="00BB5646">
    <w:pPr>
      <w:pStyle w:val="Header"/>
    </w:pPr>
    <w:r>
      <w:rPr>
        <w:noProof/>
        <w:lang w:val="en-US"/>
      </w:rPr>
      <w:drawing>
        <wp:anchor distT="0" distB="0" distL="114300" distR="114300" simplePos="0" relativeHeight="251659264" behindDoc="0" locked="0" layoutInCell="1" allowOverlap="1" wp14:anchorId="3207E087" wp14:editId="733D71E2">
          <wp:simplePos x="0" y="0"/>
          <wp:positionH relativeFrom="column">
            <wp:posOffset>-18415</wp:posOffset>
          </wp:positionH>
          <wp:positionV relativeFrom="paragraph">
            <wp:posOffset>796925</wp:posOffset>
          </wp:positionV>
          <wp:extent cx="770255" cy="1127125"/>
          <wp:effectExtent l="0" t="0" r="0" b="0"/>
          <wp:wrapThrough wrapText="bothSides">
            <wp:wrapPolygon edited="0">
              <wp:start x="0" y="0"/>
              <wp:lineTo x="0" y="20931"/>
              <wp:lineTo x="20656" y="20931"/>
              <wp:lineTo x="20656" y="0"/>
              <wp:lineTo x="0" y="0"/>
            </wp:wrapPolygon>
          </wp:wrapThrough>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T_R_RVB_POURWORD.png"/>
                  <pic:cNvPicPr/>
                </pic:nvPicPr>
                <pic:blipFill>
                  <a:blip r:embed="rId1">
                    <a:extLst>
                      <a:ext uri="{28A0092B-C50C-407E-A947-70E740481C1C}">
                        <a14:useLocalDpi xmlns:a14="http://schemas.microsoft.com/office/drawing/2010/main" val="0"/>
                      </a:ext>
                    </a:extLst>
                  </a:blip>
                  <a:stretch>
                    <a:fillRect/>
                  </a:stretch>
                </pic:blipFill>
                <pic:spPr>
                  <a:xfrm>
                    <a:off x="0" y="0"/>
                    <a:ext cx="770255" cy="1127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841"/>
    <w:multiLevelType w:val="hybridMultilevel"/>
    <w:tmpl w:val="7C44E136"/>
    <w:lvl w:ilvl="0" w:tplc="32F0A5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2498E"/>
    <w:multiLevelType w:val="hybridMultilevel"/>
    <w:tmpl w:val="3F6ECB04"/>
    <w:lvl w:ilvl="0" w:tplc="0C021D82">
      <w:start w:val="1"/>
      <w:numFmt w:val="bullet"/>
      <w:lvlText w:val="-"/>
      <w:lvlJc w:val="left"/>
      <w:pPr>
        <w:ind w:left="720" w:hanging="360"/>
      </w:pPr>
      <w:rPr>
        <w:rFonts w:ascii="Calibri" w:hAnsi="Calibri" w:hint="default"/>
      </w:rPr>
    </w:lvl>
    <w:lvl w:ilvl="1" w:tplc="64241672">
      <w:start w:val="1"/>
      <w:numFmt w:val="bullet"/>
      <w:lvlText w:val="o"/>
      <w:lvlJc w:val="left"/>
      <w:pPr>
        <w:ind w:left="1440" w:hanging="360"/>
      </w:pPr>
      <w:rPr>
        <w:rFonts w:ascii="Courier New" w:hAnsi="Courier New" w:hint="default"/>
      </w:rPr>
    </w:lvl>
    <w:lvl w:ilvl="2" w:tplc="62A6D28A">
      <w:start w:val="1"/>
      <w:numFmt w:val="bullet"/>
      <w:lvlText w:val=""/>
      <w:lvlJc w:val="left"/>
      <w:pPr>
        <w:ind w:left="2160" w:hanging="360"/>
      </w:pPr>
      <w:rPr>
        <w:rFonts w:ascii="Wingdings" w:hAnsi="Wingdings" w:hint="default"/>
      </w:rPr>
    </w:lvl>
    <w:lvl w:ilvl="3" w:tplc="89C241C6">
      <w:start w:val="1"/>
      <w:numFmt w:val="bullet"/>
      <w:lvlText w:val=""/>
      <w:lvlJc w:val="left"/>
      <w:pPr>
        <w:ind w:left="2880" w:hanging="360"/>
      </w:pPr>
      <w:rPr>
        <w:rFonts w:ascii="Symbol" w:hAnsi="Symbol" w:hint="default"/>
      </w:rPr>
    </w:lvl>
    <w:lvl w:ilvl="4" w:tplc="CDEEB6A2">
      <w:start w:val="1"/>
      <w:numFmt w:val="bullet"/>
      <w:lvlText w:val="o"/>
      <w:lvlJc w:val="left"/>
      <w:pPr>
        <w:ind w:left="3600" w:hanging="360"/>
      </w:pPr>
      <w:rPr>
        <w:rFonts w:ascii="Courier New" w:hAnsi="Courier New" w:hint="default"/>
      </w:rPr>
    </w:lvl>
    <w:lvl w:ilvl="5" w:tplc="ECD6760A">
      <w:start w:val="1"/>
      <w:numFmt w:val="bullet"/>
      <w:lvlText w:val=""/>
      <w:lvlJc w:val="left"/>
      <w:pPr>
        <w:ind w:left="4320" w:hanging="360"/>
      </w:pPr>
      <w:rPr>
        <w:rFonts w:ascii="Wingdings" w:hAnsi="Wingdings" w:hint="default"/>
      </w:rPr>
    </w:lvl>
    <w:lvl w:ilvl="6" w:tplc="E15E689E">
      <w:start w:val="1"/>
      <w:numFmt w:val="bullet"/>
      <w:lvlText w:val=""/>
      <w:lvlJc w:val="left"/>
      <w:pPr>
        <w:ind w:left="5040" w:hanging="360"/>
      </w:pPr>
      <w:rPr>
        <w:rFonts w:ascii="Symbol" w:hAnsi="Symbol" w:hint="default"/>
      </w:rPr>
    </w:lvl>
    <w:lvl w:ilvl="7" w:tplc="F85EB38E">
      <w:start w:val="1"/>
      <w:numFmt w:val="bullet"/>
      <w:lvlText w:val="o"/>
      <w:lvlJc w:val="left"/>
      <w:pPr>
        <w:ind w:left="5760" w:hanging="360"/>
      </w:pPr>
      <w:rPr>
        <w:rFonts w:ascii="Courier New" w:hAnsi="Courier New" w:hint="default"/>
      </w:rPr>
    </w:lvl>
    <w:lvl w:ilvl="8" w:tplc="E56A9518">
      <w:start w:val="1"/>
      <w:numFmt w:val="bullet"/>
      <w:lvlText w:val=""/>
      <w:lvlJc w:val="left"/>
      <w:pPr>
        <w:ind w:left="6480" w:hanging="360"/>
      </w:pPr>
      <w:rPr>
        <w:rFonts w:ascii="Wingdings" w:hAnsi="Wingdings" w:hint="default"/>
      </w:rPr>
    </w:lvl>
  </w:abstractNum>
  <w:abstractNum w:abstractNumId="2" w15:restartNumberingAfterBreak="0">
    <w:nsid w:val="41301742"/>
    <w:multiLevelType w:val="hybridMultilevel"/>
    <w:tmpl w:val="FA645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86E54"/>
    <w:multiLevelType w:val="hybridMultilevel"/>
    <w:tmpl w:val="91A85522"/>
    <w:lvl w:ilvl="0" w:tplc="8B18BE4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3732C35"/>
    <w:multiLevelType w:val="hybridMultilevel"/>
    <w:tmpl w:val="3AF4026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967A9E"/>
    <w:multiLevelType w:val="hybridMultilevel"/>
    <w:tmpl w:val="C788635A"/>
    <w:lvl w:ilvl="0" w:tplc="0D6AD68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8BB4466"/>
    <w:multiLevelType w:val="hybridMultilevel"/>
    <w:tmpl w:val="9F38992E"/>
    <w:lvl w:ilvl="0" w:tplc="04523724">
      <w:start w:val="1"/>
      <w:numFmt w:val="bullet"/>
      <w:lvlText w:val="-"/>
      <w:lvlJc w:val="left"/>
      <w:pPr>
        <w:tabs>
          <w:tab w:val="num" w:pos="360"/>
        </w:tabs>
        <w:ind w:left="360" w:hanging="360"/>
      </w:pPr>
      <w:rPr>
        <w:rFonts w:ascii="Times New Roman" w:hAnsi="Times New Roman" w:hint="default"/>
      </w:rPr>
    </w:lvl>
    <w:lvl w:ilvl="1" w:tplc="AA0611F8">
      <w:start w:val="1"/>
      <w:numFmt w:val="bullet"/>
      <w:lvlText w:val="-"/>
      <w:lvlJc w:val="left"/>
      <w:pPr>
        <w:tabs>
          <w:tab w:val="num" w:pos="1080"/>
        </w:tabs>
        <w:ind w:left="1080" w:hanging="360"/>
      </w:pPr>
      <w:rPr>
        <w:rFonts w:ascii="Times New Roman" w:hAnsi="Times New Roman" w:hint="default"/>
      </w:rPr>
    </w:lvl>
    <w:lvl w:ilvl="2" w:tplc="B47685EA">
      <w:start w:val="1"/>
      <w:numFmt w:val="bullet"/>
      <w:lvlText w:val="-"/>
      <w:lvlJc w:val="left"/>
      <w:pPr>
        <w:tabs>
          <w:tab w:val="num" w:pos="1800"/>
        </w:tabs>
        <w:ind w:left="1800" w:hanging="360"/>
      </w:pPr>
      <w:rPr>
        <w:rFonts w:ascii="Times New Roman" w:hAnsi="Times New Roman" w:hint="default"/>
      </w:rPr>
    </w:lvl>
    <w:lvl w:ilvl="3" w:tplc="F918D8C4">
      <w:start w:val="1"/>
      <w:numFmt w:val="bullet"/>
      <w:lvlText w:val="-"/>
      <w:lvlJc w:val="left"/>
      <w:pPr>
        <w:tabs>
          <w:tab w:val="num" w:pos="2520"/>
        </w:tabs>
        <w:ind w:left="2520" w:hanging="360"/>
      </w:pPr>
      <w:rPr>
        <w:rFonts w:ascii="Times New Roman" w:hAnsi="Times New Roman" w:hint="default"/>
      </w:rPr>
    </w:lvl>
    <w:lvl w:ilvl="4" w:tplc="774631EE">
      <w:start w:val="1"/>
      <w:numFmt w:val="bullet"/>
      <w:lvlText w:val="-"/>
      <w:lvlJc w:val="left"/>
      <w:pPr>
        <w:tabs>
          <w:tab w:val="num" w:pos="3240"/>
        </w:tabs>
        <w:ind w:left="3240" w:hanging="360"/>
      </w:pPr>
      <w:rPr>
        <w:rFonts w:ascii="Times New Roman" w:hAnsi="Times New Roman" w:hint="default"/>
      </w:rPr>
    </w:lvl>
    <w:lvl w:ilvl="5" w:tplc="F62A57A6" w:tentative="1">
      <w:start w:val="1"/>
      <w:numFmt w:val="bullet"/>
      <w:lvlText w:val="-"/>
      <w:lvlJc w:val="left"/>
      <w:pPr>
        <w:tabs>
          <w:tab w:val="num" w:pos="3960"/>
        </w:tabs>
        <w:ind w:left="3960" w:hanging="360"/>
      </w:pPr>
      <w:rPr>
        <w:rFonts w:ascii="Times New Roman" w:hAnsi="Times New Roman" w:hint="default"/>
      </w:rPr>
    </w:lvl>
    <w:lvl w:ilvl="6" w:tplc="E000DC4C" w:tentative="1">
      <w:start w:val="1"/>
      <w:numFmt w:val="bullet"/>
      <w:lvlText w:val="-"/>
      <w:lvlJc w:val="left"/>
      <w:pPr>
        <w:tabs>
          <w:tab w:val="num" w:pos="4680"/>
        </w:tabs>
        <w:ind w:left="4680" w:hanging="360"/>
      </w:pPr>
      <w:rPr>
        <w:rFonts w:ascii="Times New Roman" w:hAnsi="Times New Roman" w:hint="default"/>
      </w:rPr>
    </w:lvl>
    <w:lvl w:ilvl="7" w:tplc="E196C242" w:tentative="1">
      <w:start w:val="1"/>
      <w:numFmt w:val="bullet"/>
      <w:lvlText w:val="-"/>
      <w:lvlJc w:val="left"/>
      <w:pPr>
        <w:tabs>
          <w:tab w:val="num" w:pos="5400"/>
        </w:tabs>
        <w:ind w:left="5400" w:hanging="360"/>
      </w:pPr>
      <w:rPr>
        <w:rFonts w:ascii="Times New Roman" w:hAnsi="Times New Roman" w:hint="default"/>
      </w:rPr>
    </w:lvl>
    <w:lvl w:ilvl="8" w:tplc="076E5C48"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A593F7C"/>
    <w:multiLevelType w:val="hybridMultilevel"/>
    <w:tmpl w:val="12047DA2"/>
    <w:lvl w:ilvl="0" w:tplc="3966909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7F570A"/>
    <w:multiLevelType w:val="hybridMultilevel"/>
    <w:tmpl w:val="039486B8"/>
    <w:lvl w:ilvl="0" w:tplc="A52CF802">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9" w15:restartNumberingAfterBreak="0">
    <w:nsid w:val="6A551D5F"/>
    <w:multiLevelType w:val="hybridMultilevel"/>
    <w:tmpl w:val="42E6EEE6"/>
    <w:lvl w:ilvl="0" w:tplc="5E74F10E">
      <w:numFmt w:val="bullet"/>
      <w:lvlText w:val="-"/>
      <w:lvlJc w:val="left"/>
      <w:pPr>
        <w:ind w:left="2798" w:hanging="360"/>
      </w:pPr>
      <w:rPr>
        <w:rFonts w:ascii="Arial" w:eastAsiaTheme="minorHAnsi" w:hAnsi="Arial" w:cs="Arial" w:hint="default"/>
      </w:rPr>
    </w:lvl>
    <w:lvl w:ilvl="1" w:tplc="040C0003" w:tentative="1">
      <w:start w:val="1"/>
      <w:numFmt w:val="bullet"/>
      <w:lvlText w:val="o"/>
      <w:lvlJc w:val="left"/>
      <w:pPr>
        <w:ind w:left="3518" w:hanging="360"/>
      </w:pPr>
      <w:rPr>
        <w:rFonts w:ascii="Courier New" w:hAnsi="Courier New" w:cs="Courier New" w:hint="default"/>
      </w:rPr>
    </w:lvl>
    <w:lvl w:ilvl="2" w:tplc="040C0005" w:tentative="1">
      <w:start w:val="1"/>
      <w:numFmt w:val="bullet"/>
      <w:lvlText w:val=""/>
      <w:lvlJc w:val="left"/>
      <w:pPr>
        <w:ind w:left="4238" w:hanging="360"/>
      </w:pPr>
      <w:rPr>
        <w:rFonts w:ascii="Wingdings" w:hAnsi="Wingdings" w:hint="default"/>
      </w:rPr>
    </w:lvl>
    <w:lvl w:ilvl="3" w:tplc="040C0001" w:tentative="1">
      <w:start w:val="1"/>
      <w:numFmt w:val="bullet"/>
      <w:lvlText w:val=""/>
      <w:lvlJc w:val="left"/>
      <w:pPr>
        <w:ind w:left="4958" w:hanging="360"/>
      </w:pPr>
      <w:rPr>
        <w:rFonts w:ascii="Symbol" w:hAnsi="Symbol" w:hint="default"/>
      </w:rPr>
    </w:lvl>
    <w:lvl w:ilvl="4" w:tplc="040C0003" w:tentative="1">
      <w:start w:val="1"/>
      <w:numFmt w:val="bullet"/>
      <w:lvlText w:val="o"/>
      <w:lvlJc w:val="left"/>
      <w:pPr>
        <w:ind w:left="5678" w:hanging="360"/>
      </w:pPr>
      <w:rPr>
        <w:rFonts w:ascii="Courier New" w:hAnsi="Courier New" w:cs="Courier New" w:hint="default"/>
      </w:rPr>
    </w:lvl>
    <w:lvl w:ilvl="5" w:tplc="040C0005" w:tentative="1">
      <w:start w:val="1"/>
      <w:numFmt w:val="bullet"/>
      <w:lvlText w:val=""/>
      <w:lvlJc w:val="left"/>
      <w:pPr>
        <w:ind w:left="6398" w:hanging="360"/>
      </w:pPr>
      <w:rPr>
        <w:rFonts w:ascii="Wingdings" w:hAnsi="Wingdings" w:hint="default"/>
      </w:rPr>
    </w:lvl>
    <w:lvl w:ilvl="6" w:tplc="040C0001" w:tentative="1">
      <w:start w:val="1"/>
      <w:numFmt w:val="bullet"/>
      <w:lvlText w:val=""/>
      <w:lvlJc w:val="left"/>
      <w:pPr>
        <w:ind w:left="7118" w:hanging="360"/>
      </w:pPr>
      <w:rPr>
        <w:rFonts w:ascii="Symbol" w:hAnsi="Symbol" w:hint="default"/>
      </w:rPr>
    </w:lvl>
    <w:lvl w:ilvl="7" w:tplc="040C0003" w:tentative="1">
      <w:start w:val="1"/>
      <w:numFmt w:val="bullet"/>
      <w:lvlText w:val="o"/>
      <w:lvlJc w:val="left"/>
      <w:pPr>
        <w:ind w:left="7838" w:hanging="360"/>
      </w:pPr>
      <w:rPr>
        <w:rFonts w:ascii="Courier New" w:hAnsi="Courier New" w:cs="Courier New" w:hint="default"/>
      </w:rPr>
    </w:lvl>
    <w:lvl w:ilvl="8" w:tplc="040C0005" w:tentative="1">
      <w:start w:val="1"/>
      <w:numFmt w:val="bullet"/>
      <w:lvlText w:val=""/>
      <w:lvlJc w:val="left"/>
      <w:pPr>
        <w:ind w:left="8558" w:hanging="360"/>
      </w:pPr>
      <w:rPr>
        <w:rFonts w:ascii="Wingdings" w:hAnsi="Wingdings" w:hint="default"/>
      </w:rPr>
    </w:lvl>
  </w:abstractNum>
  <w:abstractNum w:abstractNumId="10" w15:restartNumberingAfterBreak="0">
    <w:nsid w:val="7B6A5B15"/>
    <w:multiLevelType w:val="hybridMultilevel"/>
    <w:tmpl w:val="05829194"/>
    <w:lvl w:ilvl="0" w:tplc="DCA2EA2A">
      <w:start w:val="1"/>
      <w:numFmt w:val="bullet"/>
      <w:lvlText w:val=""/>
      <w:lvlJc w:val="left"/>
      <w:pPr>
        <w:ind w:left="1068" w:hanging="360"/>
      </w:pPr>
      <w:rPr>
        <w:rFonts w:ascii="Wingdings" w:hAnsi="Wingdings" w:hint="default"/>
        <w:color w:val="E32329" w:themeColor="background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9"/>
  </w:num>
  <w:num w:numId="6">
    <w:abstractNumId w:val="8"/>
  </w:num>
  <w:num w:numId="7">
    <w:abstractNumId w:val="6"/>
  </w:num>
  <w:num w:numId="8">
    <w:abstractNumId w:val="4"/>
  </w:num>
  <w:num w:numId="9">
    <w:abstractNumId w:val="5"/>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46"/>
    <w:rsid w:val="00004946"/>
    <w:rsid w:val="00005D1C"/>
    <w:rsid w:val="00006DE3"/>
    <w:rsid w:val="0001403B"/>
    <w:rsid w:val="000211D9"/>
    <w:rsid w:val="00021EEE"/>
    <w:rsid w:val="00023E1D"/>
    <w:rsid w:val="00026EAB"/>
    <w:rsid w:val="0003123C"/>
    <w:rsid w:val="00032C27"/>
    <w:rsid w:val="000409A4"/>
    <w:rsid w:val="00040FC4"/>
    <w:rsid w:val="000410FB"/>
    <w:rsid w:val="000428B9"/>
    <w:rsid w:val="0004322D"/>
    <w:rsid w:val="00060262"/>
    <w:rsid w:val="00061103"/>
    <w:rsid w:val="00061D48"/>
    <w:rsid w:val="00063841"/>
    <w:rsid w:val="00063D7E"/>
    <w:rsid w:val="00064419"/>
    <w:rsid w:val="000647CA"/>
    <w:rsid w:val="00064E9A"/>
    <w:rsid w:val="0006782E"/>
    <w:rsid w:val="00070376"/>
    <w:rsid w:val="0007132B"/>
    <w:rsid w:val="0007786B"/>
    <w:rsid w:val="00084F2D"/>
    <w:rsid w:val="000859F1"/>
    <w:rsid w:val="00085D12"/>
    <w:rsid w:val="000912F1"/>
    <w:rsid w:val="000938C9"/>
    <w:rsid w:val="0009603F"/>
    <w:rsid w:val="000A4D55"/>
    <w:rsid w:val="000A5B9D"/>
    <w:rsid w:val="000A709C"/>
    <w:rsid w:val="000B11AA"/>
    <w:rsid w:val="000B1821"/>
    <w:rsid w:val="000B4DE8"/>
    <w:rsid w:val="000B55A7"/>
    <w:rsid w:val="000B724E"/>
    <w:rsid w:val="000C141F"/>
    <w:rsid w:val="000C3B65"/>
    <w:rsid w:val="000C569A"/>
    <w:rsid w:val="000C60DE"/>
    <w:rsid w:val="000C6BD5"/>
    <w:rsid w:val="000C7046"/>
    <w:rsid w:val="000D0D5D"/>
    <w:rsid w:val="000D2A81"/>
    <w:rsid w:val="000D3429"/>
    <w:rsid w:val="000D506F"/>
    <w:rsid w:val="000D6A4A"/>
    <w:rsid w:val="000E0DFD"/>
    <w:rsid w:val="000E14E7"/>
    <w:rsid w:val="000F1935"/>
    <w:rsid w:val="000F2F17"/>
    <w:rsid w:val="000F378C"/>
    <w:rsid w:val="000F3F4C"/>
    <w:rsid w:val="000F67A0"/>
    <w:rsid w:val="00101CA7"/>
    <w:rsid w:val="00105614"/>
    <w:rsid w:val="001071E4"/>
    <w:rsid w:val="00107905"/>
    <w:rsid w:val="00107FE6"/>
    <w:rsid w:val="00110059"/>
    <w:rsid w:val="00110586"/>
    <w:rsid w:val="00110FF3"/>
    <w:rsid w:val="00116870"/>
    <w:rsid w:val="001178CA"/>
    <w:rsid w:val="001204AD"/>
    <w:rsid w:val="00120B7B"/>
    <w:rsid w:val="00123FCA"/>
    <w:rsid w:val="0012761E"/>
    <w:rsid w:val="00133173"/>
    <w:rsid w:val="00135288"/>
    <w:rsid w:val="001359FC"/>
    <w:rsid w:val="00135D55"/>
    <w:rsid w:val="0014712E"/>
    <w:rsid w:val="00150686"/>
    <w:rsid w:val="00150B38"/>
    <w:rsid w:val="00150D08"/>
    <w:rsid w:val="00160B88"/>
    <w:rsid w:val="00164324"/>
    <w:rsid w:val="001708A3"/>
    <w:rsid w:val="00171B8D"/>
    <w:rsid w:val="001775A6"/>
    <w:rsid w:val="00182760"/>
    <w:rsid w:val="0018599D"/>
    <w:rsid w:val="00187AB9"/>
    <w:rsid w:val="00192CFB"/>
    <w:rsid w:val="001A24B4"/>
    <w:rsid w:val="001A3535"/>
    <w:rsid w:val="001A4E49"/>
    <w:rsid w:val="001A5BCB"/>
    <w:rsid w:val="001B06AA"/>
    <w:rsid w:val="001B301A"/>
    <w:rsid w:val="001B41D1"/>
    <w:rsid w:val="001D008B"/>
    <w:rsid w:val="001D4002"/>
    <w:rsid w:val="001D459B"/>
    <w:rsid w:val="001E003E"/>
    <w:rsid w:val="001E017D"/>
    <w:rsid w:val="001E38E5"/>
    <w:rsid w:val="001E7CE3"/>
    <w:rsid w:val="001F063F"/>
    <w:rsid w:val="001F4B46"/>
    <w:rsid w:val="00211D14"/>
    <w:rsid w:val="0021689A"/>
    <w:rsid w:val="002217D8"/>
    <w:rsid w:val="00224DF1"/>
    <w:rsid w:val="00232A2F"/>
    <w:rsid w:val="00234D0A"/>
    <w:rsid w:val="00235A98"/>
    <w:rsid w:val="00240363"/>
    <w:rsid w:val="00240ECC"/>
    <w:rsid w:val="00245BBA"/>
    <w:rsid w:val="00247026"/>
    <w:rsid w:val="00251065"/>
    <w:rsid w:val="0025640D"/>
    <w:rsid w:val="0025764E"/>
    <w:rsid w:val="0026151F"/>
    <w:rsid w:val="00261A04"/>
    <w:rsid w:val="002621F2"/>
    <w:rsid w:val="002648F7"/>
    <w:rsid w:val="002658D3"/>
    <w:rsid w:val="002678B4"/>
    <w:rsid w:val="00276F2E"/>
    <w:rsid w:val="00277155"/>
    <w:rsid w:val="002777FF"/>
    <w:rsid w:val="002809A3"/>
    <w:rsid w:val="00285828"/>
    <w:rsid w:val="00285BDE"/>
    <w:rsid w:val="00287A6A"/>
    <w:rsid w:val="00290576"/>
    <w:rsid w:val="00293C1B"/>
    <w:rsid w:val="002951FF"/>
    <w:rsid w:val="00295676"/>
    <w:rsid w:val="00296D95"/>
    <w:rsid w:val="002A638A"/>
    <w:rsid w:val="002B1E49"/>
    <w:rsid w:val="002B4D26"/>
    <w:rsid w:val="002D5D6B"/>
    <w:rsid w:val="002E288B"/>
    <w:rsid w:val="002F3DF2"/>
    <w:rsid w:val="002F5CE6"/>
    <w:rsid w:val="003005CE"/>
    <w:rsid w:val="0030476E"/>
    <w:rsid w:val="003130A2"/>
    <w:rsid w:val="00313647"/>
    <w:rsid w:val="003324D9"/>
    <w:rsid w:val="00332B03"/>
    <w:rsid w:val="00334404"/>
    <w:rsid w:val="00334E0B"/>
    <w:rsid w:val="00335D98"/>
    <w:rsid w:val="00341331"/>
    <w:rsid w:val="003417B5"/>
    <w:rsid w:val="0034288B"/>
    <w:rsid w:val="0034308B"/>
    <w:rsid w:val="003444A6"/>
    <w:rsid w:val="00344813"/>
    <w:rsid w:val="00350B8D"/>
    <w:rsid w:val="003569C8"/>
    <w:rsid w:val="003636CF"/>
    <w:rsid w:val="00365318"/>
    <w:rsid w:val="00374E49"/>
    <w:rsid w:val="00381874"/>
    <w:rsid w:val="00382953"/>
    <w:rsid w:val="00387CD3"/>
    <w:rsid w:val="00394768"/>
    <w:rsid w:val="003A3E78"/>
    <w:rsid w:val="003A4996"/>
    <w:rsid w:val="003A77B0"/>
    <w:rsid w:val="003B39CE"/>
    <w:rsid w:val="003B3FEC"/>
    <w:rsid w:val="003C1AE1"/>
    <w:rsid w:val="003C2768"/>
    <w:rsid w:val="003C3B21"/>
    <w:rsid w:val="003C464C"/>
    <w:rsid w:val="003C74C4"/>
    <w:rsid w:val="003D05B0"/>
    <w:rsid w:val="003E3A56"/>
    <w:rsid w:val="003E4A5B"/>
    <w:rsid w:val="003F4A5C"/>
    <w:rsid w:val="0040165C"/>
    <w:rsid w:val="0040257A"/>
    <w:rsid w:val="00405B8F"/>
    <w:rsid w:val="00407E9B"/>
    <w:rsid w:val="00413919"/>
    <w:rsid w:val="00421A71"/>
    <w:rsid w:val="0042255E"/>
    <w:rsid w:val="0042613E"/>
    <w:rsid w:val="00426ECA"/>
    <w:rsid w:val="00430B13"/>
    <w:rsid w:val="00431527"/>
    <w:rsid w:val="004319FE"/>
    <w:rsid w:val="00434C0C"/>
    <w:rsid w:val="00440ADA"/>
    <w:rsid w:val="004453EE"/>
    <w:rsid w:val="0044580C"/>
    <w:rsid w:val="0044740C"/>
    <w:rsid w:val="004507A6"/>
    <w:rsid w:val="00451B9A"/>
    <w:rsid w:val="00452379"/>
    <w:rsid w:val="00460288"/>
    <w:rsid w:val="004612A7"/>
    <w:rsid w:val="00466615"/>
    <w:rsid w:val="00467843"/>
    <w:rsid w:val="00474631"/>
    <w:rsid w:val="004763D7"/>
    <w:rsid w:val="00477E38"/>
    <w:rsid w:val="004807B7"/>
    <w:rsid w:val="004846C7"/>
    <w:rsid w:val="004A3252"/>
    <w:rsid w:val="004A535B"/>
    <w:rsid w:val="004A6EC9"/>
    <w:rsid w:val="004C357C"/>
    <w:rsid w:val="004C5505"/>
    <w:rsid w:val="004D00CD"/>
    <w:rsid w:val="004D29CF"/>
    <w:rsid w:val="004E0E1F"/>
    <w:rsid w:val="004F131E"/>
    <w:rsid w:val="004F1D1C"/>
    <w:rsid w:val="004F28B0"/>
    <w:rsid w:val="004F6193"/>
    <w:rsid w:val="00510066"/>
    <w:rsid w:val="00512C13"/>
    <w:rsid w:val="005173DB"/>
    <w:rsid w:val="00522D58"/>
    <w:rsid w:val="00525774"/>
    <w:rsid w:val="005259C3"/>
    <w:rsid w:val="00532F72"/>
    <w:rsid w:val="00537D6A"/>
    <w:rsid w:val="00542BB9"/>
    <w:rsid w:val="005450C9"/>
    <w:rsid w:val="005536B9"/>
    <w:rsid w:val="005559DE"/>
    <w:rsid w:val="00555AD9"/>
    <w:rsid w:val="00557A1E"/>
    <w:rsid w:val="00560746"/>
    <w:rsid w:val="005609EB"/>
    <w:rsid w:val="00574D83"/>
    <w:rsid w:val="00580E2F"/>
    <w:rsid w:val="00581558"/>
    <w:rsid w:val="00591521"/>
    <w:rsid w:val="00593A95"/>
    <w:rsid w:val="0059506B"/>
    <w:rsid w:val="005A6662"/>
    <w:rsid w:val="005A6F58"/>
    <w:rsid w:val="005A6FB4"/>
    <w:rsid w:val="005B1D4B"/>
    <w:rsid w:val="005B20AE"/>
    <w:rsid w:val="005B37B9"/>
    <w:rsid w:val="005B4815"/>
    <w:rsid w:val="005B57EB"/>
    <w:rsid w:val="005D0BD2"/>
    <w:rsid w:val="005D5BCE"/>
    <w:rsid w:val="005E2A44"/>
    <w:rsid w:val="005E5030"/>
    <w:rsid w:val="005F0DC7"/>
    <w:rsid w:val="005F144F"/>
    <w:rsid w:val="005F1A1B"/>
    <w:rsid w:val="005F1D1A"/>
    <w:rsid w:val="005F372F"/>
    <w:rsid w:val="005F5263"/>
    <w:rsid w:val="006029C8"/>
    <w:rsid w:val="00602E0E"/>
    <w:rsid w:val="0060497B"/>
    <w:rsid w:val="00605B2F"/>
    <w:rsid w:val="00606A5A"/>
    <w:rsid w:val="006079AC"/>
    <w:rsid w:val="00607F8A"/>
    <w:rsid w:val="006143C7"/>
    <w:rsid w:val="006149CC"/>
    <w:rsid w:val="00614C3A"/>
    <w:rsid w:val="0061759A"/>
    <w:rsid w:val="006200C0"/>
    <w:rsid w:val="006212A6"/>
    <w:rsid w:val="00624F9C"/>
    <w:rsid w:val="0063607E"/>
    <w:rsid w:val="00644506"/>
    <w:rsid w:val="00645EA5"/>
    <w:rsid w:val="00650A15"/>
    <w:rsid w:val="0065155B"/>
    <w:rsid w:val="00654EEF"/>
    <w:rsid w:val="00657645"/>
    <w:rsid w:val="00662E34"/>
    <w:rsid w:val="00662E60"/>
    <w:rsid w:val="00663C3B"/>
    <w:rsid w:val="00667D20"/>
    <w:rsid w:val="00672C4E"/>
    <w:rsid w:val="0067314D"/>
    <w:rsid w:val="006746AE"/>
    <w:rsid w:val="00682481"/>
    <w:rsid w:val="00683DE6"/>
    <w:rsid w:val="00684369"/>
    <w:rsid w:val="006858A5"/>
    <w:rsid w:val="0068613D"/>
    <w:rsid w:val="006956D4"/>
    <w:rsid w:val="00696C34"/>
    <w:rsid w:val="00696CE7"/>
    <w:rsid w:val="006A285C"/>
    <w:rsid w:val="006A7397"/>
    <w:rsid w:val="006B06CE"/>
    <w:rsid w:val="006C04D0"/>
    <w:rsid w:val="006C2781"/>
    <w:rsid w:val="006C6AF3"/>
    <w:rsid w:val="006D0CD0"/>
    <w:rsid w:val="006D24D2"/>
    <w:rsid w:val="006D3F6F"/>
    <w:rsid w:val="006D6062"/>
    <w:rsid w:val="006D71B9"/>
    <w:rsid w:val="006E5568"/>
    <w:rsid w:val="006E74D6"/>
    <w:rsid w:val="006F0E54"/>
    <w:rsid w:val="006F222A"/>
    <w:rsid w:val="006F24E4"/>
    <w:rsid w:val="006F45F1"/>
    <w:rsid w:val="006F6BD5"/>
    <w:rsid w:val="006F6C7D"/>
    <w:rsid w:val="006F79B1"/>
    <w:rsid w:val="007051F9"/>
    <w:rsid w:val="00711624"/>
    <w:rsid w:val="00711A49"/>
    <w:rsid w:val="00711F79"/>
    <w:rsid w:val="00712B92"/>
    <w:rsid w:val="00713B86"/>
    <w:rsid w:val="00716CCE"/>
    <w:rsid w:val="00720F50"/>
    <w:rsid w:val="007218FF"/>
    <w:rsid w:val="007268D7"/>
    <w:rsid w:val="007325AB"/>
    <w:rsid w:val="00734B7E"/>
    <w:rsid w:val="007422D9"/>
    <w:rsid w:val="00743CF1"/>
    <w:rsid w:val="00751698"/>
    <w:rsid w:val="00752B47"/>
    <w:rsid w:val="00760495"/>
    <w:rsid w:val="00761387"/>
    <w:rsid w:val="00761CB1"/>
    <w:rsid w:val="00766401"/>
    <w:rsid w:val="0077079A"/>
    <w:rsid w:val="00771015"/>
    <w:rsid w:val="0077637A"/>
    <w:rsid w:val="0078724E"/>
    <w:rsid w:val="00794807"/>
    <w:rsid w:val="00795623"/>
    <w:rsid w:val="0079660E"/>
    <w:rsid w:val="007A009D"/>
    <w:rsid w:val="007A5F95"/>
    <w:rsid w:val="007A64E1"/>
    <w:rsid w:val="007A6F3C"/>
    <w:rsid w:val="007A7A53"/>
    <w:rsid w:val="007B058F"/>
    <w:rsid w:val="007C1886"/>
    <w:rsid w:val="007C710A"/>
    <w:rsid w:val="007D10D8"/>
    <w:rsid w:val="007D146D"/>
    <w:rsid w:val="007D4010"/>
    <w:rsid w:val="007E33C6"/>
    <w:rsid w:val="007E4AF7"/>
    <w:rsid w:val="00800FF9"/>
    <w:rsid w:val="008012AB"/>
    <w:rsid w:val="00804782"/>
    <w:rsid w:val="00822D55"/>
    <w:rsid w:val="0083237C"/>
    <w:rsid w:val="00833365"/>
    <w:rsid w:val="008357FF"/>
    <w:rsid w:val="008364F0"/>
    <w:rsid w:val="00836EB1"/>
    <w:rsid w:val="0084002D"/>
    <w:rsid w:val="0084490C"/>
    <w:rsid w:val="00844A30"/>
    <w:rsid w:val="0085129A"/>
    <w:rsid w:val="00851473"/>
    <w:rsid w:val="008565B6"/>
    <w:rsid w:val="00862040"/>
    <w:rsid w:val="00863634"/>
    <w:rsid w:val="008647EB"/>
    <w:rsid w:val="00867E3D"/>
    <w:rsid w:val="00867F77"/>
    <w:rsid w:val="00870833"/>
    <w:rsid w:val="00872A47"/>
    <w:rsid w:val="008750F9"/>
    <w:rsid w:val="00881DF0"/>
    <w:rsid w:val="00883F81"/>
    <w:rsid w:val="00884A31"/>
    <w:rsid w:val="00886B8E"/>
    <w:rsid w:val="00890D6E"/>
    <w:rsid w:val="0089314A"/>
    <w:rsid w:val="008955CA"/>
    <w:rsid w:val="00897202"/>
    <w:rsid w:val="008A008C"/>
    <w:rsid w:val="008A0F4D"/>
    <w:rsid w:val="008A4456"/>
    <w:rsid w:val="008A7095"/>
    <w:rsid w:val="008B3D73"/>
    <w:rsid w:val="008C2DB6"/>
    <w:rsid w:val="008C3342"/>
    <w:rsid w:val="008C5603"/>
    <w:rsid w:val="008C7B93"/>
    <w:rsid w:val="008D5503"/>
    <w:rsid w:val="008E0C01"/>
    <w:rsid w:val="008E6562"/>
    <w:rsid w:val="008F11BB"/>
    <w:rsid w:val="008F16B9"/>
    <w:rsid w:val="008F19BA"/>
    <w:rsid w:val="008F1CB6"/>
    <w:rsid w:val="008F720F"/>
    <w:rsid w:val="00901EF6"/>
    <w:rsid w:val="009026D7"/>
    <w:rsid w:val="00903B59"/>
    <w:rsid w:val="009079B1"/>
    <w:rsid w:val="00907EAD"/>
    <w:rsid w:val="00910D3A"/>
    <w:rsid w:val="00911C2E"/>
    <w:rsid w:val="00913D08"/>
    <w:rsid w:val="00914F20"/>
    <w:rsid w:val="0091716E"/>
    <w:rsid w:val="009235E7"/>
    <w:rsid w:val="00925424"/>
    <w:rsid w:val="009270E0"/>
    <w:rsid w:val="009278B7"/>
    <w:rsid w:val="009354A3"/>
    <w:rsid w:val="0094316C"/>
    <w:rsid w:val="00943AD0"/>
    <w:rsid w:val="00943DC7"/>
    <w:rsid w:val="00945CBE"/>
    <w:rsid w:val="00946D40"/>
    <w:rsid w:val="00947ABB"/>
    <w:rsid w:val="00950303"/>
    <w:rsid w:val="00962FF0"/>
    <w:rsid w:val="0096666D"/>
    <w:rsid w:val="00966795"/>
    <w:rsid w:val="00970EDA"/>
    <w:rsid w:val="0097346A"/>
    <w:rsid w:val="00975A91"/>
    <w:rsid w:val="0097626F"/>
    <w:rsid w:val="00981F70"/>
    <w:rsid w:val="00982B13"/>
    <w:rsid w:val="00983716"/>
    <w:rsid w:val="009839B2"/>
    <w:rsid w:val="00991573"/>
    <w:rsid w:val="00991723"/>
    <w:rsid w:val="00996C92"/>
    <w:rsid w:val="009A3DB3"/>
    <w:rsid w:val="009A5741"/>
    <w:rsid w:val="009A682C"/>
    <w:rsid w:val="009B16B9"/>
    <w:rsid w:val="009B1877"/>
    <w:rsid w:val="009B24E8"/>
    <w:rsid w:val="009B455F"/>
    <w:rsid w:val="009B4D5F"/>
    <w:rsid w:val="009B72B8"/>
    <w:rsid w:val="009C2407"/>
    <w:rsid w:val="009C25FE"/>
    <w:rsid w:val="009D0879"/>
    <w:rsid w:val="009D3A3D"/>
    <w:rsid w:val="009D41E3"/>
    <w:rsid w:val="009D60DC"/>
    <w:rsid w:val="009E6668"/>
    <w:rsid w:val="009F4B92"/>
    <w:rsid w:val="00A00863"/>
    <w:rsid w:val="00A03EA7"/>
    <w:rsid w:val="00A046A0"/>
    <w:rsid w:val="00A05256"/>
    <w:rsid w:val="00A07E43"/>
    <w:rsid w:val="00A10597"/>
    <w:rsid w:val="00A13C6C"/>
    <w:rsid w:val="00A13FE1"/>
    <w:rsid w:val="00A15681"/>
    <w:rsid w:val="00A15749"/>
    <w:rsid w:val="00A16E8D"/>
    <w:rsid w:val="00A218C0"/>
    <w:rsid w:val="00A22350"/>
    <w:rsid w:val="00A27E56"/>
    <w:rsid w:val="00A3638D"/>
    <w:rsid w:val="00A4466F"/>
    <w:rsid w:val="00A45470"/>
    <w:rsid w:val="00A45F98"/>
    <w:rsid w:val="00A4690D"/>
    <w:rsid w:val="00A47CF4"/>
    <w:rsid w:val="00A53E66"/>
    <w:rsid w:val="00A57C37"/>
    <w:rsid w:val="00A61183"/>
    <w:rsid w:val="00A6200B"/>
    <w:rsid w:val="00A72FF8"/>
    <w:rsid w:val="00A75023"/>
    <w:rsid w:val="00A75BB3"/>
    <w:rsid w:val="00A819B2"/>
    <w:rsid w:val="00A841D2"/>
    <w:rsid w:val="00A85632"/>
    <w:rsid w:val="00A879B4"/>
    <w:rsid w:val="00A901F7"/>
    <w:rsid w:val="00A95746"/>
    <w:rsid w:val="00A96572"/>
    <w:rsid w:val="00A96C31"/>
    <w:rsid w:val="00AA268A"/>
    <w:rsid w:val="00AB06D9"/>
    <w:rsid w:val="00AB3DB3"/>
    <w:rsid w:val="00AB4BB9"/>
    <w:rsid w:val="00AB76E6"/>
    <w:rsid w:val="00AC3F3E"/>
    <w:rsid w:val="00AD0A34"/>
    <w:rsid w:val="00AD1258"/>
    <w:rsid w:val="00AD66B6"/>
    <w:rsid w:val="00AD6964"/>
    <w:rsid w:val="00AE315A"/>
    <w:rsid w:val="00AE44AB"/>
    <w:rsid w:val="00AF0938"/>
    <w:rsid w:val="00AF2AFF"/>
    <w:rsid w:val="00AF5FF5"/>
    <w:rsid w:val="00B0278C"/>
    <w:rsid w:val="00B06722"/>
    <w:rsid w:val="00B100B1"/>
    <w:rsid w:val="00B12D6F"/>
    <w:rsid w:val="00B25CE6"/>
    <w:rsid w:val="00B30F56"/>
    <w:rsid w:val="00B419C0"/>
    <w:rsid w:val="00B42821"/>
    <w:rsid w:val="00B44B01"/>
    <w:rsid w:val="00B516F3"/>
    <w:rsid w:val="00B538B0"/>
    <w:rsid w:val="00B5454F"/>
    <w:rsid w:val="00B573E0"/>
    <w:rsid w:val="00B57A77"/>
    <w:rsid w:val="00B609D8"/>
    <w:rsid w:val="00B62F93"/>
    <w:rsid w:val="00B63E6D"/>
    <w:rsid w:val="00B67192"/>
    <w:rsid w:val="00B67967"/>
    <w:rsid w:val="00B71C5D"/>
    <w:rsid w:val="00B72228"/>
    <w:rsid w:val="00B75864"/>
    <w:rsid w:val="00B76752"/>
    <w:rsid w:val="00B83745"/>
    <w:rsid w:val="00B84234"/>
    <w:rsid w:val="00B846DB"/>
    <w:rsid w:val="00B917B5"/>
    <w:rsid w:val="00B93730"/>
    <w:rsid w:val="00B93731"/>
    <w:rsid w:val="00BA4A7F"/>
    <w:rsid w:val="00BA5790"/>
    <w:rsid w:val="00BA5C8A"/>
    <w:rsid w:val="00BB025C"/>
    <w:rsid w:val="00BB5646"/>
    <w:rsid w:val="00BC2F5D"/>
    <w:rsid w:val="00BC3E1A"/>
    <w:rsid w:val="00BC71C8"/>
    <w:rsid w:val="00BC79EF"/>
    <w:rsid w:val="00BD5285"/>
    <w:rsid w:val="00BD6929"/>
    <w:rsid w:val="00BE13A6"/>
    <w:rsid w:val="00BE31FB"/>
    <w:rsid w:val="00BE5396"/>
    <w:rsid w:val="00BE64E4"/>
    <w:rsid w:val="00BE6697"/>
    <w:rsid w:val="00BF3886"/>
    <w:rsid w:val="00C01A4E"/>
    <w:rsid w:val="00C076C8"/>
    <w:rsid w:val="00C1352F"/>
    <w:rsid w:val="00C137EF"/>
    <w:rsid w:val="00C15F2D"/>
    <w:rsid w:val="00C2101C"/>
    <w:rsid w:val="00C229C5"/>
    <w:rsid w:val="00C22C4B"/>
    <w:rsid w:val="00C25300"/>
    <w:rsid w:val="00C2624C"/>
    <w:rsid w:val="00C273B0"/>
    <w:rsid w:val="00C313E6"/>
    <w:rsid w:val="00C31F84"/>
    <w:rsid w:val="00C41CA5"/>
    <w:rsid w:val="00C43D74"/>
    <w:rsid w:val="00C473E0"/>
    <w:rsid w:val="00C51633"/>
    <w:rsid w:val="00C5507B"/>
    <w:rsid w:val="00C605F3"/>
    <w:rsid w:val="00C66F6E"/>
    <w:rsid w:val="00C67305"/>
    <w:rsid w:val="00C70716"/>
    <w:rsid w:val="00C70AA7"/>
    <w:rsid w:val="00C75790"/>
    <w:rsid w:val="00C77403"/>
    <w:rsid w:val="00C80086"/>
    <w:rsid w:val="00C85B71"/>
    <w:rsid w:val="00C91909"/>
    <w:rsid w:val="00C9261A"/>
    <w:rsid w:val="00C9406D"/>
    <w:rsid w:val="00C95371"/>
    <w:rsid w:val="00C9639D"/>
    <w:rsid w:val="00C967A0"/>
    <w:rsid w:val="00CA69B5"/>
    <w:rsid w:val="00CC03EC"/>
    <w:rsid w:val="00CC6777"/>
    <w:rsid w:val="00CC6B8D"/>
    <w:rsid w:val="00CD5D25"/>
    <w:rsid w:val="00CD76C7"/>
    <w:rsid w:val="00CE1F90"/>
    <w:rsid w:val="00CE322F"/>
    <w:rsid w:val="00CE37F3"/>
    <w:rsid w:val="00CE7BA5"/>
    <w:rsid w:val="00CF321B"/>
    <w:rsid w:val="00CF3BBC"/>
    <w:rsid w:val="00CF4D45"/>
    <w:rsid w:val="00CF5F2C"/>
    <w:rsid w:val="00D01786"/>
    <w:rsid w:val="00D03BFD"/>
    <w:rsid w:val="00D03EB7"/>
    <w:rsid w:val="00D03F6A"/>
    <w:rsid w:val="00D042AB"/>
    <w:rsid w:val="00D0449D"/>
    <w:rsid w:val="00D04654"/>
    <w:rsid w:val="00D10C55"/>
    <w:rsid w:val="00D17667"/>
    <w:rsid w:val="00D20B22"/>
    <w:rsid w:val="00D20B7C"/>
    <w:rsid w:val="00D22950"/>
    <w:rsid w:val="00D229AA"/>
    <w:rsid w:val="00D26235"/>
    <w:rsid w:val="00D30849"/>
    <w:rsid w:val="00D33979"/>
    <w:rsid w:val="00D34A36"/>
    <w:rsid w:val="00D36350"/>
    <w:rsid w:val="00D450A9"/>
    <w:rsid w:val="00D45B77"/>
    <w:rsid w:val="00D4632D"/>
    <w:rsid w:val="00D4781D"/>
    <w:rsid w:val="00D61126"/>
    <w:rsid w:val="00D62B7B"/>
    <w:rsid w:val="00D67DD9"/>
    <w:rsid w:val="00D7179C"/>
    <w:rsid w:val="00D7345F"/>
    <w:rsid w:val="00D74920"/>
    <w:rsid w:val="00D76809"/>
    <w:rsid w:val="00D81176"/>
    <w:rsid w:val="00D86429"/>
    <w:rsid w:val="00D97BA0"/>
    <w:rsid w:val="00DA0C65"/>
    <w:rsid w:val="00DB2579"/>
    <w:rsid w:val="00DB3390"/>
    <w:rsid w:val="00DC0AB3"/>
    <w:rsid w:val="00DD0919"/>
    <w:rsid w:val="00DD3160"/>
    <w:rsid w:val="00DD3472"/>
    <w:rsid w:val="00DD645D"/>
    <w:rsid w:val="00DE2139"/>
    <w:rsid w:val="00DE2223"/>
    <w:rsid w:val="00DE4D35"/>
    <w:rsid w:val="00DF1106"/>
    <w:rsid w:val="00DF3A54"/>
    <w:rsid w:val="00DF7748"/>
    <w:rsid w:val="00E00683"/>
    <w:rsid w:val="00E0141B"/>
    <w:rsid w:val="00E022D4"/>
    <w:rsid w:val="00E05A4A"/>
    <w:rsid w:val="00E1006E"/>
    <w:rsid w:val="00E14138"/>
    <w:rsid w:val="00E162EC"/>
    <w:rsid w:val="00E22723"/>
    <w:rsid w:val="00E24FAD"/>
    <w:rsid w:val="00E3371F"/>
    <w:rsid w:val="00E34ED7"/>
    <w:rsid w:val="00E35445"/>
    <w:rsid w:val="00E3570A"/>
    <w:rsid w:val="00E40110"/>
    <w:rsid w:val="00E4399C"/>
    <w:rsid w:val="00E44F70"/>
    <w:rsid w:val="00E47205"/>
    <w:rsid w:val="00E60E88"/>
    <w:rsid w:val="00E610FE"/>
    <w:rsid w:val="00E61576"/>
    <w:rsid w:val="00E70E2D"/>
    <w:rsid w:val="00E726A6"/>
    <w:rsid w:val="00E74805"/>
    <w:rsid w:val="00E7523E"/>
    <w:rsid w:val="00E768AC"/>
    <w:rsid w:val="00E775B7"/>
    <w:rsid w:val="00E835CF"/>
    <w:rsid w:val="00E869D7"/>
    <w:rsid w:val="00E86C46"/>
    <w:rsid w:val="00E96260"/>
    <w:rsid w:val="00EA0DF8"/>
    <w:rsid w:val="00EA4956"/>
    <w:rsid w:val="00EB0F4D"/>
    <w:rsid w:val="00EB2174"/>
    <w:rsid w:val="00EB2542"/>
    <w:rsid w:val="00EB5204"/>
    <w:rsid w:val="00EB6595"/>
    <w:rsid w:val="00EC0452"/>
    <w:rsid w:val="00EC25E7"/>
    <w:rsid w:val="00EC37E0"/>
    <w:rsid w:val="00EC635E"/>
    <w:rsid w:val="00ED0263"/>
    <w:rsid w:val="00ED271C"/>
    <w:rsid w:val="00ED4578"/>
    <w:rsid w:val="00ED522C"/>
    <w:rsid w:val="00ED62F6"/>
    <w:rsid w:val="00ED76CD"/>
    <w:rsid w:val="00EE186E"/>
    <w:rsid w:val="00EE6103"/>
    <w:rsid w:val="00EF1E2B"/>
    <w:rsid w:val="00EF6676"/>
    <w:rsid w:val="00EF7075"/>
    <w:rsid w:val="00F00629"/>
    <w:rsid w:val="00F1243B"/>
    <w:rsid w:val="00F137C9"/>
    <w:rsid w:val="00F173F9"/>
    <w:rsid w:val="00F239D0"/>
    <w:rsid w:val="00F242DD"/>
    <w:rsid w:val="00F25626"/>
    <w:rsid w:val="00F265C1"/>
    <w:rsid w:val="00F312A1"/>
    <w:rsid w:val="00F3316D"/>
    <w:rsid w:val="00F331E7"/>
    <w:rsid w:val="00F4123C"/>
    <w:rsid w:val="00F53CC7"/>
    <w:rsid w:val="00F53F5A"/>
    <w:rsid w:val="00F568F5"/>
    <w:rsid w:val="00F57832"/>
    <w:rsid w:val="00F61AC1"/>
    <w:rsid w:val="00F62473"/>
    <w:rsid w:val="00F65B30"/>
    <w:rsid w:val="00F730C3"/>
    <w:rsid w:val="00F734E7"/>
    <w:rsid w:val="00F771A4"/>
    <w:rsid w:val="00F80F90"/>
    <w:rsid w:val="00F835F1"/>
    <w:rsid w:val="00F84C53"/>
    <w:rsid w:val="00F8552A"/>
    <w:rsid w:val="00F87BE4"/>
    <w:rsid w:val="00F91B31"/>
    <w:rsid w:val="00FA1A95"/>
    <w:rsid w:val="00FA38C1"/>
    <w:rsid w:val="00FB5A6F"/>
    <w:rsid w:val="00FB5EA0"/>
    <w:rsid w:val="00FC1CB4"/>
    <w:rsid w:val="00FC22CD"/>
    <w:rsid w:val="00FD35A4"/>
    <w:rsid w:val="00FD412F"/>
    <w:rsid w:val="00FD4D3E"/>
    <w:rsid w:val="00FD738B"/>
    <w:rsid w:val="00FE2DE4"/>
    <w:rsid w:val="00FE5268"/>
    <w:rsid w:val="00FF3D13"/>
    <w:rsid w:val="00FF3D9A"/>
    <w:rsid w:val="00FF484B"/>
    <w:rsid w:val="00FF4BB9"/>
    <w:rsid w:val="00FF5196"/>
    <w:rsid w:val="26BF6D3D"/>
    <w:rsid w:val="3D8A3AF9"/>
    <w:rsid w:val="4DA84C49"/>
    <w:rsid w:val="5B4D5B43"/>
    <w:rsid w:val="70FAF9C8"/>
    <w:rsid w:val="73697739"/>
    <w:rsid w:val="783CE85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8BAE0"/>
  <w15:docId w15:val="{8FFEA444-6E5D-4BF3-9CF5-EADF6424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5646"/>
    <w:rPr>
      <w:rFonts w:eastAsiaTheme="minorEastAsia"/>
      <w:sz w:val="22"/>
      <w:szCs w:val="22"/>
      <w:lang w:val="en-US" w:eastAsia="zh-CN"/>
    </w:rPr>
  </w:style>
  <w:style w:type="character" w:customStyle="1" w:styleId="NoSpacingChar">
    <w:name w:val="No Spacing Char"/>
    <w:basedOn w:val="DefaultParagraphFont"/>
    <w:link w:val="NoSpacing"/>
    <w:uiPriority w:val="1"/>
    <w:rsid w:val="00BB5646"/>
    <w:rPr>
      <w:rFonts w:eastAsiaTheme="minorEastAsia"/>
      <w:sz w:val="22"/>
      <w:szCs w:val="22"/>
      <w:lang w:val="en-US" w:eastAsia="zh-CN"/>
    </w:rPr>
  </w:style>
  <w:style w:type="paragraph" w:styleId="Header">
    <w:name w:val="header"/>
    <w:basedOn w:val="Normal"/>
    <w:link w:val="HeaderChar"/>
    <w:uiPriority w:val="99"/>
    <w:unhideWhenUsed/>
    <w:rsid w:val="00BB5646"/>
    <w:pPr>
      <w:tabs>
        <w:tab w:val="center" w:pos="4536"/>
        <w:tab w:val="right" w:pos="9072"/>
      </w:tabs>
    </w:pPr>
  </w:style>
  <w:style w:type="character" w:customStyle="1" w:styleId="HeaderChar">
    <w:name w:val="Header Char"/>
    <w:basedOn w:val="DefaultParagraphFont"/>
    <w:link w:val="Header"/>
    <w:uiPriority w:val="99"/>
    <w:rsid w:val="00BB5646"/>
  </w:style>
  <w:style w:type="paragraph" w:styleId="Footer">
    <w:name w:val="footer"/>
    <w:basedOn w:val="Normal"/>
    <w:link w:val="FooterChar"/>
    <w:uiPriority w:val="99"/>
    <w:unhideWhenUsed/>
    <w:rsid w:val="00BB5646"/>
    <w:pPr>
      <w:tabs>
        <w:tab w:val="center" w:pos="4536"/>
        <w:tab w:val="right" w:pos="9072"/>
      </w:tabs>
    </w:pPr>
  </w:style>
  <w:style w:type="character" w:customStyle="1" w:styleId="FooterChar">
    <w:name w:val="Footer Char"/>
    <w:basedOn w:val="DefaultParagraphFont"/>
    <w:link w:val="Footer"/>
    <w:uiPriority w:val="99"/>
    <w:rsid w:val="00BB5646"/>
  </w:style>
  <w:style w:type="character" w:styleId="PageNumber">
    <w:name w:val="page number"/>
    <w:basedOn w:val="DefaultParagraphFont"/>
    <w:uiPriority w:val="99"/>
    <w:semiHidden/>
    <w:unhideWhenUsed/>
    <w:rsid w:val="00914F20"/>
  </w:style>
  <w:style w:type="paragraph" w:customStyle="1" w:styleId="TITRE">
    <w:name w:val="TITRE"/>
    <w:basedOn w:val="Normal"/>
    <w:qFormat/>
    <w:rsid w:val="00614C3A"/>
    <w:pPr>
      <w:ind w:left="2438"/>
    </w:pPr>
    <w:rPr>
      <w:rFonts w:ascii="Franklin Gothic Medium Cond" w:hAnsi="Franklin Gothic Medium Cond"/>
      <w:b/>
      <w:bCs/>
      <w:color w:val="100E10" w:themeColor="background1"/>
      <w:sz w:val="72"/>
      <w:szCs w:val="72"/>
    </w:rPr>
  </w:style>
  <w:style w:type="paragraph" w:customStyle="1" w:styleId="TEXTEBOLD">
    <w:name w:val="TEXTE BOLD"/>
    <w:basedOn w:val="Normal"/>
    <w:qFormat/>
    <w:rsid w:val="00614C3A"/>
    <w:pPr>
      <w:ind w:left="2438"/>
    </w:pPr>
    <w:rPr>
      <w:rFonts w:ascii="Arial" w:hAnsi="Arial"/>
      <w:b/>
      <w:bCs/>
      <w:color w:val="100E10" w:themeColor="background1"/>
      <w:sz w:val="19"/>
      <w:szCs w:val="19"/>
    </w:rPr>
  </w:style>
  <w:style w:type="paragraph" w:customStyle="1" w:styleId="NIVEAU1">
    <w:name w:val="NIVEAU_1"/>
    <w:basedOn w:val="Normal"/>
    <w:qFormat/>
    <w:rsid w:val="00614C3A"/>
    <w:pPr>
      <w:spacing w:before="200" w:after="100"/>
      <w:ind w:left="2438"/>
    </w:pPr>
    <w:rPr>
      <w:rFonts w:ascii="Arial" w:hAnsi="Arial"/>
      <w:b/>
      <w:bCs/>
      <w:color w:val="E32329" w:themeColor="background2"/>
      <w:sz w:val="28"/>
      <w:szCs w:val="28"/>
    </w:rPr>
  </w:style>
  <w:style w:type="paragraph" w:customStyle="1" w:styleId="TEXTECOURANT">
    <w:name w:val="TEXTE_COURANT"/>
    <w:basedOn w:val="Normal"/>
    <w:qFormat/>
    <w:rsid w:val="00614C3A"/>
    <w:pPr>
      <w:ind w:left="2438"/>
    </w:pPr>
    <w:rPr>
      <w:rFonts w:ascii="Arial" w:hAnsi="Arial"/>
      <w:color w:val="100E10" w:themeColor="background1"/>
      <w:sz w:val="19"/>
      <w:szCs w:val="19"/>
    </w:rPr>
  </w:style>
  <w:style w:type="paragraph" w:customStyle="1" w:styleId="NIVEAU2">
    <w:name w:val="NIVEAU_2"/>
    <w:basedOn w:val="Normal"/>
    <w:qFormat/>
    <w:rsid w:val="00614C3A"/>
    <w:pPr>
      <w:ind w:left="2438"/>
    </w:pPr>
    <w:rPr>
      <w:rFonts w:ascii="Arial" w:hAnsi="Arial"/>
      <w:b/>
      <w:bCs/>
      <w:color w:val="100E10" w:themeColor="background1"/>
      <w:sz w:val="19"/>
      <w:szCs w:val="19"/>
    </w:rPr>
  </w:style>
  <w:style w:type="table" w:styleId="TableGrid">
    <w:name w:val="Table Grid"/>
    <w:basedOn w:val="TableNormal"/>
    <w:uiPriority w:val="39"/>
    <w:rsid w:val="00F62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IRET">
    <w:name w:val="TEXTE_TIRET"/>
    <w:basedOn w:val="TEXTECOURANT"/>
    <w:qFormat/>
    <w:rsid w:val="00B419C0"/>
    <w:pPr>
      <w:ind w:left="851"/>
    </w:pPr>
  </w:style>
  <w:style w:type="paragraph" w:styleId="BalloonText">
    <w:name w:val="Balloon Text"/>
    <w:basedOn w:val="Normal"/>
    <w:link w:val="BalloonTextChar"/>
    <w:uiPriority w:val="99"/>
    <w:semiHidden/>
    <w:unhideWhenUsed/>
    <w:rsid w:val="00C15F2D"/>
    <w:rPr>
      <w:rFonts w:ascii="Tahoma" w:hAnsi="Tahoma" w:cs="Tahoma"/>
      <w:sz w:val="16"/>
      <w:szCs w:val="16"/>
    </w:rPr>
  </w:style>
  <w:style w:type="character" w:customStyle="1" w:styleId="BalloonTextChar">
    <w:name w:val="Balloon Text Char"/>
    <w:basedOn w:val="DefaultParagraphFont"/>
    <w:link w:val="BalloonText"/>
    <w:uiPriority w:val="99"/>
    <w:semiHidden/>
    <w:rsid w:val="00C15F2D"/>
    <w:rPr>
      <w:rFonts w:ascii="Tahoma" w:hAnsi="Tahoma" w:cs="Tahoma"/>
      <w:sz w:val="16"/>
      <w:szCs w:val="16"/>
    </w:rPr>
  </w:style>
  <w:style w:type="paragraph" w:styleId="ListParagraph">
    <w:name w:val="List Paragraph"/>
    <w:basedOn w:val="Normal"/>
    <w:uiPriority w:val="34"/>
    <w:qFormat/>
    <w:rsid w:val="00C15F2D"/>
    <w:pPr>
      <w:ind w:left="720"/>
      <w:contextualSpacing/>
    </w:pPr>
  </w:style>
  <w:style w:type="character" w:styleId="CommentReference">
    <w:name w:val="annotation reference"/>
    <w:basedOn w:val="DefaultParagraphFont"/>
    <w:uiPriority w:val="99"/>
    <w:semiHidden/>
    <w:unhideWhenUsed/>
    <w:rsid w:val="000912F1"/>
    <w:rPr>
      <w:sz w:val="16"/>
      <w:szCs w:val="16"/>
    </w:rPr>
  </w:style>
  <w:style w:type="paragraph" w:styleId="CommentText">
    <w:name w:val="annotation text"/>
    <w:basedOn w:val="Normal"/>
    <w:link w:val="CommentTextChar"/>
    <w:uiPriority w:val="99"/>
    <w:semiHidden/>
    <w:unhideWhenUsed/>
    <w:rsid w:val="000912F1"/>
    <w:rPr>
      <w:sz w:val="20"/>
      <w:szCs w:val="20"/>
    </w:rPr>
  </w:style>
  <w:style w:type="character" w:customStyle="1" w:styleId="CommentTextChar">
    <w:name w:val="Comment Text Char"/>
    <w:basedOn w:val="DefaultParagraphFont"/>
    <w:link w:val="CommentText"/>
    <w:uiPriority w:val="99"/>
    <w:semiHidden/>
    <w:rsid w:val="000912F1"/>
    <w:rPr>
      <w:sz w:val="20"/>
      <w:szCs w:val="20"/>
    </w:rPr>
  </w:style>
  <w:style w:type="paragraph" w:styleId="CommentSubject">
    <w:name w:val="annotation subject"/>
    <w:basedOn w:val="CommentText"/>
    <w:next w:val="CommentText"/>
    <w:link w:val="CommentSubjectChar"/>
    <w:uiPriority w:val="99"/>
    <w:semiHidden/>
    <w:unhideWhenUsed/>
    <w:rsid w:val="000912F1"/>
    <w:rPr>
      <w:b/>
      <w:bCs/>
    </w:rPr>
  </w:style>
  <w:style w:type="character" w:customStyle="1" w:styleId="CommentSubjectChar">
    <w:name w:val="Comment Subject Char"/>
    <w:basedOn w:val="CommentTextChar"/>
    <w:link w:val="CommentSubject"/>
    <w:uiPriority w:val="99"/>
    <w:semiHidden/>
    <w:rsid w:val="000912F1"/>
    <w:rPr>
      <w:b/>
      <w:bCs/>
      <w:sz w:val="20"/>
      <w:szCs w:val="20"/>
    </w:rPr>
  </w:style>
  <w:style w:type="character" w:styleId="Hyperlink">
    <w:name w:val="Hyperlink"/>
    <w:basedOn w:val="DefaultParagraphFont"/>
    <w:uiPriority w:val="99"/>
    <w:unhideWhenUsed/>
    <w:rsid w:val="00135288"/>
    <w:rPr>
      <w:color w:val="0563C1" w:themeColor="hyperlink"/>
      <w:u w:val="single"/>
    </w:rPr>
  </w:style>
  <w:style w:type="character" w:customStyle="1" w:styleId="UnresolvedMention1">
    <w:name w:val="Unresolved Mention1"/>
    <w:basedOn w:val="DefaultParagraphFont"/>
    <w:uiPriority w:val="99"/>
    <w:semiHidden/>
    <w:unhideWhenUsed/>
    <w:rsid w:val="00234D0A"/>
    <w:rPr>
      <w:color w:val="605E5C"/>
      <w:shd w:val="clear" w:color="auto" w:fill="E1DFDD"/>
    </w:rPr>
  </w:style>
  <w:style w:type="character" w:styleId="Strong">
    <w:name w:val="Strong"/>
    <w:basedOn w:val="DefaultParagraphFont"/>
    <w:uiPriority w:val="22"/>
    <w:qFormat/>
    <w:rsid w:val="00E22723"/>
    <w:rPr>
      <w:b/>
      <w:bCs/>
    </w:rPr>
  </w:style>
  <w:style w:type="character" w:styleId="Emphasis">
    <w:name w:val="Emphasis"/>
    <w:basedOn w:val="DefaultParagraphFont"/>
    <w:uiPriority w:val="20"/>
    <w:qFormat/>
    <w:rsid w:val="006B06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0967">
      <w:bodyDiv w:val="1"/>
      <w:marLeft w:val="0"/>
      <w:marRight w:val="0"/>
      <w:marTop w:val="0"/>
      <w:marBottom w:val="0"/>
      <w:divBdr>
        <w:top w:val="none" w:sz="0" w:space="0" w:color="auto"/>
        <w:left w:val="none" w:sz="0" w:space="0" w:color="auto"/>
        <w:bottom w:val="none" w:sz="0" w:space="0" w:color="auto"/>
        <w:right w:val="none" w:sz="0" w:space="0" w:color="auto"/>
      </w:divBdr>
    </w:div>
    <w:div w:id="360254096">
      <w:bodyDiv w:val="1"/>
      <w:marLeft w:val="0"/>
      <w:marRight w:val="0"/>
      <w:marTop w:val="0"/>
      <w:marBottom w:val="0"/>
      <w:divBdr>
        <w:top w:val="none" w:sz="0" w:space="0" w:color="auto"/>
        <w:left w:val="none" w:sz="0" w:space="0" w:color="auto"/>
        <w:bottom w:val="none" w:sz="0" w:space="0" w:color="auto"/>
        <w:right w:val="none" w:sz="0" w:space="0" w:color="auto"/>
      </w:divBdr>
    </w:div>
    <w:div w:id="367023824">
      <w:bodyDiv w:val="1"/>
      <w:marLeft w:val="0"/>
      <w:marRight w:val="0"/>
      <w:marTop w:val="0"/>
      <w:marBottom w:val="0"/>
      <w:divBdr>
        <w:top w:val="none" w:sz="0" w:space="0" w:color="auto"/>
        <w:left w:val="none" w:sz="0" w:space="0" w:color="auto"/>
        <w:bottom w:val="none" w:sz="0" w:space="0" w:color="auto"/>
        <w:right w:val="none" w:sz="0" w:space="0" w:color="auto"/>
      </w:divBdr>
    </w:div>
    <w:div w:id="454637265">
      <w:bodyDiv w:val="1"/>
      <w:marLeft w:val="0"/>
      <w:marRight w:val="0"/>
      <w:marTop w:val="0"/>
      <w:marBottom w:val="0"/>
      <w:divBdr>
        <w:top w:val="none" w:sz="0" w:space="0" w:color="auto"/>
        <w:left w:val="none" w:sz="0" w:space="0" w:color="auto"/>
        <w:bottom w:val="none" w:sz="0" w:space="0" w:color="auto"/>
        <w:right w:val="none" w:sz="0" w:space="0" w:color="auto"/>
      </w:divBdr>
    </w:div>
    <w:div w:id="473914333">
      <w:bodyDiv w:val="1"/>
      <w:marLeft w:val="0"/>
      <w:marRight w:val="0"/>
      <w:marTop w:val="0"/>
      <w:marBottom w:val="0"/>
      <w:divBdr>
        <w:top w:val="none" w:sz="0" w:space="0" w:color="auto"/>
        <w:left w:val="none" w:sz="0" w:space="0" w:color="auto"/>
        <w:bottom w:val="none" w:sz="0" w:space="0" w:color="auto"/>
        <w:right w:val="none" w:sz="0" w:space="0" w:color="auto"/>
      </w:divBdr>
    </w:div>
    <w:div w:id="517161444">
      <w:bodyDiv w:val="1"/>
      <w:marLeft w:val="0"/>
      <w:marRight w:val="0"/>
      <w:marTop w:val="0"/>
      <w:marBottom w:val="0"/>
      <w:divBdr>
        <w:top w:val="none" w:sz="0" w:space="0" w:color="auto"/>
        <w:left w:val="none" w:sz="0" w:space="0" w:color="auto"/>
        <w:bottom w:val="none" w:sz="0" w:space="0" w:color="auto"/>
        <w:right w:val="none" w:sz="0" w:space="0" w:color="auto"/>
      </w:divBdr>
    </w:div>
    <w:div w:id="573006913">
      <w:bodyDiv w:val="1"/>
      <w:marLeft w:val="0"/>
      <w:marRight w:val="0"/>
      <w:marTop w:val="0"/>
      <w:marBottom w:val="0"/>
      <w:divBdr>
        <w:top w:val="none" w:sz="0" w:space="0" w:color="auto"/>
        <w:left w:val="none" w:sz="0" w:space="0" w:color="auto"/>
        <w:bottom w:val="none" w:sz="0" w:space="0" w:color="auto"/>
        <w:right w:val="none" w:sz="0" w:space="0" w:color="auto"/>
      </w:divBdr>
    </w:div>
    <w:div w:id="773398338">
      <w:bodyDiv w:val="1"/>
      <w:marLeft w:val="0"/>
      <w:marRight w:val="0"/>
      <w:marTop w:val="0"/>
      <w:marBottom w:val="0"/>
      <w:divBdr>
        <w:top w:val="none" w:sz="0" w:space="0" w:color="auto"/>
        <w:left w:val="none" w:sz="0" w:space="0" w:color="auto"/>
        <w:bottom w:val="none" w:sz="0" w:space="0" w:color="auto"/>
        <w:right w:val="none" w:sz="0" w:space="0" w:color="auto"/>
      </w:divBdr>
      <w:divsChild>
        <w:div w:id="763765510">
          <w:marLeft w:val="0"/>
          <w:marRight w:val="270"/>
          <w:marTop w:val="0"/>
          <w:marBottom w:val="0"/>
          <w:divBdr>
            <w:top w:val="none" w:sz="0" w:space="0" w:color="auto"/>
            <w:left w:val="none" w:sz="0" w:space="0" w:color="auto"/>
            <w:bottom w:val="none" w:sz="0" w:space="0" w:color="auto"/>
            <w:right w:val="none" w:sz="0" w:space="0" w:color="auto"/>
          </w:divBdr>
        </w:div>
      </w:divsChild>
    </w:div>
    <w:div w:id="803812605">
      <w:bodyDiv w:val="1"/>
      <w:marLeft w:val="0"/>
      <w:marRight w:val="0"/>
      <w:marTop w:val="0"/>
      <w:marBottom w:val="0"/>
      <w:divBdr>
        <w:top w:val="none" w:sz="0" w:space="0" w:color="auto"/>
        <w:left w:val="none" w:sz="0" w:space="0" w:color="auto"/>
        <w:bottom w:val="none" w:sz="0" w:space="0" w:color="auto"/>
        <w:right w:val="none" w:sz="0" w:space="0" w:color="auto"/>
      </w:divBdr>
    </w:div>
    <w:div w:id="903417649">
      <w:bodyDiv w:val="1"/>
      <w:marLeft w:val="0"/>
      <w:marRight w:val="0"/>
      <w:marTop w:val="0"/>
      <w:marBottom w:val="0"/>
      <w:divBdr>
        <w:top w:val="none" w:sz="0" w:space="0" w:color="auto"/>
        <w:left w:val="none" w:sz="0" w:space="0" w:color="auto"/>
        <w:bottom w:val="none" w:sz="0" w:space="0" w:color="auto"/>
        <w:right w:val="none" w:sz="0" w:space="0" w:color="auto"/>
      </w:divBdr>
      <w:divsChild>
        <w:div w:id="1187478261">
          <w:marLeft w:val="0"/>
          <w:marRight w:val="0"/>
          <w:marTop w:val="0"/>
          <w:marBottom w:val="0"/>
          <w:divBdr>
            <w:top w:val="none" w:sz="0" w:space="0" w:color="auto"/>
            <w:left w:val="none" w:sz="0" w:space="0" w:color="auto"/>
            <w:bottom w:val="none" w:sz="0" w:space="0" w:color="auto"/>
            <w:right w:val="none" w:sz="0" w:space="0" w:color="auto"/>
          </w:divBdr>
          <w:divsChild>
            <w:div w:id="395320169">
              <w:marLeft w:val="0"/>
              <w:marRight w:val="0"/>
              <w:marTop w:val="0"/>
              <w:marBottom w:val="0"/>
              <w:divBdr>
                <w:top w:val="none" w:sz="0" w:space="0" w:color="auto"/>
                <w:left w:val="none" w:sz="0" w:space="0" w:color="auto"/>
                <w:bottom w:val="none" w:sz="0" w:space="0" w:color="auto"/>
                <w:right w:val="none" w:sz="0" w:space="0" w:color="auto"/>
              </w:divBdr>
            </w:div>
            <w:div w:id="591935742">
              <w:marLeft w:val="0"/>
              <w:marRight w:val="0"/>
              <w:marTop w:val="0"/>
              <w:marBottom w:val="0"/>
              <w:divBdr>
                <w:top w:val="none" w:sz="0" w:space="0" w:color="auto"/>
                <w:left w:val="none" w:sz="0" w:space="0" w:color="auto"/>
                <w:bottom w:val="none" w:sz="0" w:space="0" w:color="auto"/>
                <w:right w:val="none" w:sz="0" w:space="0" w:color="auto"/>
              </w:divBdr>
            </w:div>
            <w:div w:id="2065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9468">
      <w:bodyDiv w:val="1"/>
      <w:marLeft w:val="0"/>
      <w:marRight w:val="0"/>
      <w:marTop w:val="0"/>
      <w:marBottom w:val="0"/>
      <w:divBdr>
        <w:top w:val="none" w:sz="0" w:space="0" w:color="auto"/>
        <w:left w:val="none" w:sz="0" w:space="0" w:color="auto"/>
        <w:bottom w:val="none" w:sz="0" w:space="0" w:color="auto"/>
        <w:right w:val="none" w:sz="0" w:space="0" w:color="auto"/>
      </w:divBdr>
      <w:divsChild>
        <w:div w:id="857547412">
          <w:marLeft w:val="490"/>
          <w:marRight w:val="0"/>
          <w:marTop w:val="0"/>
          <w:marBottom w:val="0"/>
          <w:divBdr>
            <w:top w:val="none" w:sz="0" w:space="0" w:color="auto"/>
            <w:left w:val="none" w:sz="0" w:space="0" w:color="auto"/>
            <w:bottom w:val="none" w:sz="0" w:space="0" w:color="auto"/>
            <w:right w:val="none" w:sz="0" w:space="0" w:color="auto"/>
          </w:divBdr>
        </w:div>
        <w:div w:id="1747335057">
          <w:marLeft w:val="490"/>
          <w:marRight w:val="0"/>
          <w:marTop w:val="0"/>
          <w:marBottom w:val="0"/>
          <w:divBdr>
            <w:top w:val="none" w:sz="0" w:space="0" w:color="auto"/>
            <w:left w:val="none" w:sz="0" w:space="0" w:color="auto"/>
            <w:bottom w:val="none" w:sz="0" w:space="0" w:color="auto"/>
            <w:right w:val="none" w:sz="0" w:space="0" w:color="auto"/>
          </w:divBdr>
        </w:div>
        <w:div w:id="437144306">
          <w:marLeft w:val="490"/>
          <w:marRight w:val="0"/>
          <w:marTop w:val="0"/>
          <w:marBottom w:val="0"/>
          <w:divBdr>
            <w:top w:val="none" w:sz="0" w:space="0" w:color="auto"/>
            <w:left w:val="none" w:sz="0" w:space="0" w:color="auto"/>
            <w:bottom w:val="none" w:sz="0" w:space="0" w:color="auto"/>
            <w:right w:val="none" w:sz="0" w:space="0" w:color="auto"/>
          </w:divBdr>
        </w:div>
      </w:divsChild>
    </w:div>
    <w:div w:id="1340541364">
      <w:bodyDiv w:val="1"/>
      <w:marLeft w:val="0"/>
      <w:marRight w:val="0"/>
      <w:marTop w:val="0"/>
      <w:marBottom w:val="0"/>
      <w:divBdr>
        <w:top w:val="none" w:sz="0" w:space="0" w:color="auto"/>
        <w:left w:val="none" w:sz="0" w:space="0" w:color="auto"/>
        <w:bottom w:val="none" w:sz="0" w:space="0" w:color="auto"/>
        <w:right w:val="none" w:sz="0" w:space="0" w:color="auto"/>
      </w:divBdr>
    </w:div>
    <w:div w:id="1364869901">
      <w:bodyDiv w:val="1"/>
      <w:marLeft w:val="0"/>
      <w:marRight w:val="0"/>
      <w:marTop w:val="0"/>
      <w:marBottom w:val="0"/>
      <w:divBdr>
        <w:top w:val="none" w:sz="0" w:space="0" w:color="auto"/>
        <w:left w:val="none" w:sz="0" w:space="0" w:color="auto"/>
        <w:bottom w:val="none" w:sz="0" w:space="0" w:color="auto"/>
        <w:right w:val="none" w:sz="0" w:space="0" w:color="auto"/>
      </w:divBdr>
    </w:div>
    <w:div w:id="1818184816">
      <w:bodyDiv w:val="1"/>
      <w:marLeft w:val="0"/>
      <w:marRight w:val="0"/>
      <w:marTop w:val="0"/>
      <w:marBottom w:val="0"/>
      <w:divBdr>
        <w:top w:val="none" w:sz="0" w:space="0" w:color="auto"/>
        <w:left w:val="none" w:sz="0" w:space="0" w:color="auto"/>
        <w:bottom w:val="none" w:sz="0" w:space="0" w:color="auto"/>
        <w:right w:val="none" w:sz="0" w:space="0" w:color="auto"/>
      </w:divBdr>
    </w:div>
    <w:div w:id="1871213492">
      <w:bodyDiv w:val="1"/>
      <w:marLeft w:val="0"/>
      <w:marRight w:val="0"/>
      <w:marTop w:val="0"/>
      <w:marBottom w:val="0"/>
      <w:divBdr>
        <w:top w:val="none" w:sz="0" w:space="0" w:color="auto"/>
        <w:left w:val="none" w:sz="0" w:space="0" w:color="auto"/>
        <w:bottom w:val="none" w:sz="0" w:space="0" w:color="auto"/>
        <w:right w:val="none" w:sz="0" w:space="0" w:color="auto"/>
      </w:divBdr>
    </w:div>
    <w:div w:id="1991443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ENAULT_TRUCK 1">
      <a:dk1>
        <a:srgbClr val="100E10"/>
      </a:dk1>
      <a:lt1>
        <a:srgbClr val="100E10"/>
      </a:lt1>
      <a:dk2>
        <a:srgbClr val="4A4644"/>
      </a:dk2>
      <a:lt2>
        <a:srgbClr val="E32329"/>
      </a:lt2>
      <a:accent1>
        <a:srgbClr val="D9D9DA"/>
      </a:accent1>
      <a:accent2>
        <a:srgbClr val="F1E045"/>
      </a:accent2>
      <a:accent3>
        <a:srgbClr val="DAD299"/>
      </a:accent3>
      <a:accent4>
        <a:srgbClr val="BB9A79"/>
      </a:accent4>
      <a:accent5>
        <a:srgbClr val="D0AF2D"/>
      </a:accent5>
      <a:accent6>
        <a:srgbClr val="9FBAAD"/>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arlsberg Record All" ma:contentTypeID="0x0101007CD8F8EB7FBF30408F31093FED16BD3500A2C3D1979F9D3C44AEE9E91F0848781E" ma:contentTypeVersion="10" ma:contentTypeDescription="Carlsberg Record All for RMS" ma:contentTypeScope="" ma:versionID="3caffbde9999054d8df6c41e5d94bba2">
  <xsd:schema xmlns:xsd="http://www.w3.org/2001/XMLSchema" xmlns:xs="http://www.w3.org/2001/XMLSchema" xmlns:p="http://schemas.microsoft.com/office/2006/metadata/properties" xmlns:ns1="http://schemas.microsoft.com/sharepoint/v3" xmlns:ns2="ceee5eb5-87c2-4fae-9295-091b6434e7e7" xmlns:ns3="http://schemas.microsoft.com/sharepoint/v3/fields" targetNamespace="http://schemas.microsoft.com/office/2006/metadata/properties" ma:root="true" ma:fieldsID="a4056ddd2ad579c11928afd1e93c95c4" ns1:_="" ns2:_="" ns3:_="">
    <xsd:import namespace="http://schemas.microsoft.com/sharepoint/v3"/>
    <xsd:import namespace="ceee5eb5-87c2-4fae-9295-091b6434e7e7"/>
    <xsd:import namespace="http://schemas.microsoft.com/sharepoint/v3/fields"/>
    <xsd:element name="properties">
      <xsd:complexType>
        <xsd:sequence>
          <xsd:element name="documentManagement">
            <xsd:complexType>
              <xsd:all>
                <xsd:element ref="ns2:Personal_x0020_Data" minOccurs="0"/>
                <xsd:element ref="ns1:ReportOwner" minOccurs="0"/>
                <xsd:element ref="ns3:_Status" minOccurs="0"/>
                <xsd:element ref="ns2:g3d252f8bb6a446392d7fbae9f20ca77" minOccurs="0"/>
                <xsd:element ref="ns2:f7478c969a8641d5baa173d1d5521f31" minOccurs="0"/>
                <xsd:element ref="ns2:babbe3605a02458db1656e216f46caad" minOccurs="0"/>
                <xsd:element ref="ns2:g495c6ceaa09411c9cb3500051561ead" minOccurs="0"/>
                <xsd:element ref="ns2:j57207e2f41d49329a73939b6d2a0839" minOccurs="0"/>
                <xsd:element ref="ns2:TaxCatchAll" minOccurs="0"/>
                <xsd:element ref="ns2:p00bec507ce3468280d01feea6306a5a" minOccurs="0"/>
                <xsd:element ref="ns2:TaxCatchAllLabel" minOccurs="0"/>
                <xsd:element ref="ns2:le6e63c9d2e64872aab0a73d5d11e2a6" minOccurs="0"/>
                <xsd:element ref="ns2:ae826311e4bf47a9b736592b9801082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11" nillable="true" ma:displayName="Owner" ma:description="Owner of this document" ma:indexed="true"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ee5eb5-87c2-4fae-9295-091b6434e7e7" elementFormDefault="qualified">
    <xsd:import namespace="http://schemas.microsoft.com/office/2006/documentManagement/types"/>
    <xsd:import namespace="http://schemas.microsoft.com/office/infopath/2007/PartnerControls"/>
    <xsd:element name="Personal_x0020_Data" ma:index="5" nillable="true" ma:displayName="Personal Data" ma:default="0" ma:description="Select “yes” if your file contains personal data" ma:indexed="true" ma:internalName="Personal_x0020_Data">
      <xsd:simpleType>
        <xsd:restriction base="dms:Boolean"/>
      </xsd:simpleType>
    </xsd:element>
    <xsd:element name="g3d252f8bb6a446392d7fbae9f20ca77" ma:index="14" ma:taxonomy="true" ma:internalName="g3d252f8bb6a446392d7fbae9f20ca77" ma:taxonomyFieldName="Classification" ma:displayName="Classification" ma:indexed="true" ma:readOnly="false" ma:default="1;#Internal|7dc45b93-a046-4ff3-ae14-bc3e86b23e83" ma:fieldId="{03d252f8-bb6a-4463-92d7-fbae9f20ca77}" ma:sspId="c1e3c67d-ebb3-4cf1-834a-e0d186fa1341" ma:termSetId="f160985f-d692-415c-9f3b-0288bb8a4ffd" ma:anchorId="00000000-0000-0000-0000-000000000000" ma:open="false" ma:isKeyword="false">
      <xsd:complexType>
        <xsd:sequence>
          <xsd:element ref="pc:Terms" minOccurs="0" maxOccurs="1"/>
        </xsd:sequence>
      </xsd:complexType>
    </xsd:element>
    <xsd:element name="f7478c969a8641d5baa173d1d5521f31" ma:index="17" nillable="true" ma:taxonomy="true" ma:internalName="f7478c969a8641d5baa173d1d5521f31" ma:taxonomyFieldName="Country" ma:displayName="Country" ma:default="" ma:fieldId="{f7478c96-9a86-41d5-baa1-73d1d5521f31}" ma:taxonomyMulti="true" ma:sspId="c1e3c67d-ebb3-4cf1-834a-e0d186fa1341" ma:termSetId="63f9ade8-e5e7-4d20-8876-d97265c45fed" ma:anchorId="00000000-0000-0000-0000-000000000000" ma:open="false" ma:isKeyword="false">
      <xsd:complexType>
        <xsd:sequence>
          <xsd:element ref="pc:Terms" minOccurs="0" maxOccurs="1"/>
        </xsd:sequence>
      </xsd:complexType>
    </xsd:element>
    <xsd:element name="babbe3605a02458db1656e216f46caad" ma:index="19" nillable="true" ma:taxonomy="true" ma:internalName="babbe3605a02458db1656e216f46caad" ma:taxonomyFieldName="Carlsberg_x0020_Tags" ma:displayName="Carlsberg Tags" ma:default="" ma:fieldId="{babbe360-5a02-458d-b165-6e216f46caad}" ma:taxonomyMulti="true" ma:sspId="c1e3c67d-ebb3-4cf1-834a-e0d186fa1341" ma:termSetId="006d8808-6a32-42b9-976e-61ef6c0dc6f3" ma:anchorId="00000000-0000-0000-0000-000000000000" ma:open="true" ma:isKeyword="false">
      <xsd:complexType>
        <xsd:sequence>
          <xsd:element ref="pc:Terms" minOccurs="0" maxOccurs="1"/>
        </xsd:sequence>
      </xsd:complexType>
    </xsd:element>
    <xsd:element name="g495c6ceaa09411c9cb3500051561ead" ma:index="20" nillable="true" ma:taxonomy="true" ma:internalName="g495c6ceaa09411c9cb3500051561ead" ma:taxonomyFieldName="CarlsbergCompany" ma:displayName="Carlsberg company" ma:default="" ma:fieldId="{0495c6ce-aa09-411c-9cb3-500051561ead}" ma:taxonomyMulti="true" ma:sspId="c1e3c67d-ebb3-4cf1-834a-e0d186fa1341" ma:termSetId="c4b9e348-d62f-4b16-bf10-3e87e48fb0f7" ma:anchorId="00000000-0000-0000-0000-000000000000" ma:open="false" ma:isKeyword="false">
      <xsd:complexType>
        <xsd:sequence>
          <xsd:element ref="pc:Terms" minOccurs="0" maxOccurs="1"/>
        </xsd:sequence>
      </xsd:complexType>
    </xsd:element>
    <xsd:element name="j57207e2f41d49329a73939b6d2a0839" ma:index="21" nillable="true" ma:taxonomy="true" ma:internalName="j57207e2f41d49329a73939b6d2a0839" ma:taxonomyFieldName="Brand" ma:displayName="Brand" ma:default="" ma:fieldId="{357207e2-f41d-4932-9a73-939b6d2a0839}" ma:taxonomyMulti="true" ma:sspId="c1e3c67d-ebb3-4cf1-834a-e0d186fa1341" ma:termSetId="992b2d45-39f8-441b-81aa-07bb2b6591a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d0d97b10-4b7a-4605-b173-54b89343789b}" ma:internalName="TaxCatchAll" ma:showField="CatchAllData" ma:web="a54159c2-b573-4097-b217-0dbe20fcdac5">
      <xsd:complexType>
        <xsd:complexContent>
          <xsd:extension base="dms:MultiChoiceLookup">
            <xsd:sequence>
              <xsd:element name="Value" type="dms:Lookup" maxOccurs="unbounded" minOccurs="0" nillable="true"/>
            </xsd:sequence>
          </xsd:extension>
        </xsd:complexContent>
      </xsd:complexType>
    </xsd:element>
    <xsd:element name="p00bec507ce3468280d01feea6306a5a" ma:index="23" nillable="true" ma:taxonomy="true" ma:internalName="p00bec507ce3468280d01feea6306a5a" ma:taxonomyFieldName="OtherParty" ma:displayName="Other party" ma:default="" ma:fieldId="{900bec50-7ce3-4682-80d0-1feea6306a5a}" ma:taxonomyMulti="true" ma:sspId="c1e3c67d-ebb3-4cf1-834a-e0d186fa1341" ma:termSetId="c5c410c9-6ada-4aba-9ff7-8a112955d2d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d0d97b10-4b7a-4605-b173-54b89343789b}" ma:internalName="TaxCatchAllLabel" ma:readOnly="true" ma:showField="CatchAllDataLabel" ma:web="a54159c2-b573-4097-b217-0dbe20fcdac5">
      <xsd:complexType>
        <xsd:complexContent>
          <xsd:extension base="dms:MultiChoiceLookup">
            <xsd:sequence>
              <xsd:element name="Value" type="dms:Lookup" maxOccurs="unbounded" minOccurs="0" nillable="true"/>
            </xsd:sequence>
          </xsd:extension>
        </xsd:complexContent>
      </xsd:complexType>
    </xsd:element>
    <xsd:element name="le6e63c9d2e64872aab0a73d5d11e2a6" ma:index="26" nillable="true" ma:taxonomy="true" ma:internalName="le6e63c9d2e64872aab0a73d5d11e2a6" ma:taxonomyFieldName="Carlsberg_x0020_Function" ma:displayName="Carlsberg Function" ma:default="" ma:fieldId="{5e6e63c9-d2e6-4872-aab0-a73d5d11e2a6}" ma:taxonomyMulti="true" ma:sspId="c1e3c67d-ebb3-4cf1-834a-e0d186fa1341" ma:termSetId="b2d92aa7-3c4a-41e7-9366-5724252580d6" ma:anchorId="00000000-0000-0000-0000-000000000000" ma:open="true" ma:isKeyword="false">
      <xsd:complexType>
        <xsd:sequence>
          <xsd:element ref="pc:Terms" minOccurs="0" maxOccurs="1"/>
        </xsd:sequence>
      </xsd:complexType>
    </xsd:element>
    <xsd:element name="ae826311e4bf47a9b736592b9801082c" ma:index="27" nillable="true" ma:taxonomy="true" ma:internalName="ae826311e4bf47a9b736592b9801082c" ma:taxonomyFieldName="Carlsberg_x0020_Content" ma:displayName="Carlsberg Content" ma:indexed="true" ma:default="" ma:fieldId="{ae826311-e4bf-47a9-b736-592b9801082c}" ma:sspId="c1e3c67d-ebb3-4cf1-834a-e0d186fa1341" ma:termSetId="5c4e68ef-8df0-452d-b0bc-2dc248333b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scription="Insert status (Example: Draft, Reviewed, Final, Expired)" ma:format="Dropdown" ma:indexed="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7478c969a8641d5baa173d1d5521f31 xmlns="ceee5eb5-87c2-4fae-9295-091b6434e7e7">
      <Terms xmlns="http://schemas.microsoft.com/office/infopath/2007/PartnerControls"/>
    </f7478c969a8641d5baa173d1d5521f31>
    <Personal_x0020_Data xmlns="ceee5eb5-87c2-4fae-9295-091b6434e7e7">false</Personal_x0020_Data>
    <_Status xmlns="http://schemas.microsoft.com/sharepoint/v3/fields" xsi:nil="true"/>
    <g3d252f8bb6a446392d7fbae9f20ca77 xmlns="ceee5eb5-87c2-4fae-9295-091b6434e7e7">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7dc45b93-a046-4ff3-ae14-bc3e86b23e83</TermId>
        </TermInfo>
      </Terms>
    </g3d252f8bb6a446392d7fbae9f20ca77>
    <g495c6ceaa09411c9cb3500051561ead xmlns="ceee5eb5-87c2-4fae-9295-091b6434e7e7">
      <Terms xmlns="http://schemas.microsoft.com/office/infopath/2007/PartnerControls"/>
    </g495c6ceaa09411c9cb3500051561ead>
    <le6e63c9d2e64872aab0a73d5d11e2a6 xmlns="ceee5eb5-87c2-4fae-9295-091b6434e7e7">
      <Terms xmlns="http://schemas.microsoft.com/office/infopath/2007/PartnerControls"/>
    </le6e63c9d2e64872aab0a73d5d11e2a6>
    <p00bec507ce3468280d01feea6306a5a xmlns="ceee5eb5-87c2-4fae-9295-091b6434e7e7">
      <Terms xmlns="http://schemas.microsoft.com/office/infopath/2007/PartnerControls"/>
    </p00bec507ce3468280d01feea6306a5a>
    <j57207e2f41d49329a73939b6d2a0839 xmlns="ceee5eb5-87c2-4fae-9295-091b6434e7e7">
      <Terms xmlns="http://schemas.microsoft.com/office/infopath/2007/PartnerControls"/>
    </j57207e2f41d49329a73939b6d2a0839>
    <ae826311e4bf47a9b736592b9801082c xmlns="ceee5eb5-87c2-4fae-9295-091b6434e7e7">
      <Terms xmlns="http://schemas.microsoft.com/office/infopath/2007/PartnerControls"/>
    </ae826311e4bf47a9b736592b9801082c>
    <ReportOwner xmlns="http://schemas.microsoft.com/sharepoint/v3">
      <UserInfo>
        <DisplayName/>
        <AccountId xsi:nil="true"/>
        <AccountType/>
      </UserInfo>
    </ReportOwner>
    <TaxCatchAll xmlns="ceee5eb5-87c2-4fae-9295-091b6434e7e7">
      <Value>1</Value>
    </TaxCatchAll>
    <babbe3605a02458db1656e216f46caad xmlns="ceee5eb5-87c2-4fae-9295-091b6434e7e7">
      <Terms xmlns="http://schemas.microsoft.com/office/infopath/2007/PartnerControls"/>
    </babbe3605a02458db1656e216f46caad>
  </documentManagement>
</p:properties>
</file>

<file path=customXml/item4.xml><?xml version="1.0" encoding="utf-8"?>
<?mso-contentType ?>
<SharedContentType xmlns="Microsoft.SharePoint.Taxonomy.ContentTypeSync" SourceId="c1e3c67d-ebb3-4cf1-834a-e0d186fa1341" ContentTypeId="0x0101007CD8F8EB7FBF30408F31093FED16BD35" PreviousValue="false"/>
</file>

<file path=customXml/itemProps1.xml><?xml version="1.0" encoding="utf-8"?>
<ds:datastoreItem xmlns:ds="http://schemas.openxmlformats.org/officeDocument/2006/customXml" ds:itemID="{55CC3EC8-CE09-40D4-9B57-0B71810B3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ee5eb5-87c2-4fae-9295-091b6434e7e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E5170-F761-4ACD-9EBE-8F6643EE02AA}">
  <ds:schemaRefs>
    <ds:schemaRef ds:uri="http://schemas.microsoft.com/sharepoint/v3/contenttype/forms"/>
  </ds:schemaRefs>
</ds:datastoreItem>
</file>

<file path=customXml/itemProps3.xml><?xml version="1.0" encoding="utf-8"?>
<ds:datastoreItem xmlns:ds="http://schemas.openxmlformats.org/officeDocument/2006/customXml" ds:itemID="{0CFC2714-CDB3-4F64-9DB0-630525A8A6A6}">
  <ds:schemaRefs>
    <ds:schemaRef ds:uri="http://schemas.microsoft.com/office/2006/metadata/properties"/>
    <ds:schemaRef ds:uri="http://schemas.microsoft.com/office/infopath/2007/PartnerControls"/>
    <ds:schemaRef ds:uri="ceee5eb5-87c2-4fae-9295-091b6434e7e7"/>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2BFFEDDE-851F-4B64-A6AB-B750FD3732B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516</Words>
  <Characters>2839</Characters>
  <Application>Microsoft Office Word</Application>
  <DocSecurity>0</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Volvo</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Anne Cecile</dc:creator>
  <cp:lastModifiedBy>Molard Severyne</cp:lastModifiedBy>
  <cp:revision>9</cp:revision>
  <cp:lastPrinted>2021-06-28T15:42:00Z</cp:lastPrinted>
  <dcterms:created xsi:type="dcterms:W3CDTF">2021-08-25T13:23:00Z</dcterms:created>
  <dcterms:modified xsi:type="dcterms:W3CDTF">2021-08-26T07:59:00Z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2021-01-20T09:47:34Z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6f5a578e-c4c8-4643-9122-36c81408d491</vt:lpwstr>
  </property>
  <property fmtid="{D5CDD505-2E9C-101B-9397-08002B2CF9AE}" pid="8" name="MSIP_Label_19540963-e559-4020-8a90-fe8a502c2801_ContentBits">
    <vt:lpwstr>0</vt:lpwstr>
  </property>
  <property fmtid="{D5CDD505-2E9C-101B-9397-08002B2CF9AE}" pid="9" name="ContentTypeId">
    <vt:lpwstr>0x0101007CD8F8EB7FBF30408F31093FED16BD3500A2C3D1979F9D3C44AEE9E91F0848781E</vt:lpwstr>
  </property>
  <property fmtid="{D5CDD505-2E9C-101B-9397-08002B2CF9AE}" pid="10" name="Carlsberg_x0020_Tags">
    <vt:lpwstr/>
  </property>
  <property fmtid="{D5CDD505-2E9C-101B-9397-08002B2CF9AE}" pid="11" name="Brand">
    <vt:lpwstr/>
  </property>
  <property fmtid="{D5CDD505-2E9C-101B-9397-08002B2CF9AE}" pid="12" name="Country">
    <vt:lpwstr/>
  </property>
  <property fmtid="{D5CDD505-2E9C-101B-9397-08002B2CF9AE}" pid="13" name="Classification">
    <vt:lpwstr>1;#Internal|7dc45b93-a046-4ff3-ae14-bc3e86b23e83</vt:lpwstr>
  </property>
  <property fmtid="{D5CDD505-2E9C-101B-9397-08002B2CF9AE}" pid="14" name="Carlsberg_x0020_Content">
    <vt:lpwstr/>
  </property>
  <property fmtid="{D5CDD505-2E9C-101B-9397-08002B2CF9AE}" pid="15" name="CarlsbergCompany">
    <vt:lpwstr/>
  </property>
  <property fmtid="{D5CDD505-2E9C-101B-9397-08002B2CF9AE}" pid="16" name="Carlsberg_x0020_Function">
    <vt:lpwstr/>
  </property>
  <property fmtid="{D5CDD505-2E9C-101B-9397-08002B2CF9AE}" pid="17" name="OtherParty">
    <vt:lpwstr/>
  </property>
  <property fmtid="{D5CDD505-2E9C-101B-9397-08002B2CF9AE}" pid="18" name="Carlsberg Function">
    <vt:lpwstr/>
  </property>
  <property fmtid="{D5CDD505-2E9C-101B-9397-08002B2CF9AE}" pid="19" name="Carlsberg Tags">
    <vt:lpwstr/>
  </property>
  <property fmtid="{D5CDD505-2E9C-101B-9397-08002B2CF9AE}" pid="20" name="Carlsberg Content">
    <vt:lpwstr/>
  </property>
</Properties>
</file>